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211" w:rsidRPr="00AC3F00" w:rsidRDefault="00806211" w:rsidP="00806211">
      <w:pPr>
        <w:ind w:right="-199"/>
        <w:jc w:val="center"/>
        <w:rPr>
          <w:sz w:val="20"/>
          <w:szCs w:val="20"/>
        </w:rPr>
      </w:pPr>
      <w:r w:rsidRPr="00AC3F00">
        <w:rPr>
          <w:rFonts w:eastAsia="Times New Roman"/>
          <w:sz w:val="20"/>
          <w:szCs w:val="20"/>
        </w:rPr>
        <w:t>ДЕПАРТАМЕНТ ОБРАЗОВАНИЯ И НАУКИ КУРГАНСКОЙ ОБЛАСТИ</w:t>
      </w:r>
    </w:p>
    <w:p w:rsidR="00AB1A25" w:rsidRPr="00AC3F00" w:rsidRDefault="00AB1A25">
      <w:pPr>
        <w:spacing w:line="70" w:lineRule="exact"/>
        <w:rPr>
          <w:sz w:val="20"/>
          <w:szCs w:val="20"/>
        </w:rPr>
      </w:pPr>
    </w:p>
    <w:p w:rsidR="00AB1A25" w:rsidRPr="00AC3F00" w:rsidRDefault="00CF5E3C">
      <w:pPr>
        <w:ind w:right="-13"/>
        <w:jc w:val="center"/>
        <w:rPr>
          <w:sz w:val="20"/>
          <w:szCs w:val="20"/>
        </w:rPr>
      </w:pPr>
      <w:r w:rsidRPr="00AC3F00">
        <w:rPr>
          <w:rFonts w:eastAsia="Times New Roman"/>
          <w:sz w:val="20"/>
          <w:szCs w:val="20"/>
        </w:rPr>
        <w:t>ГОСУДАРСТВЕННОЕ БЮДЖЕТНОЕ ПРОФЕССИОНАЛЬНОЕ ОБРАЗОВАТЕЛЬНОЕ УЧРЕЖДЕНИЯ</w:t>
      </w:r>
    </w:p>
    <w:p w:rsidR="00AB1A25" w:rsidRPr="00AC3F00" w:rsidRDefault="00AB1A25">
      <w:pPr>
        <w:spacing w:line="76" w:lineRule="exact"/>
        <w:rPr>
          <w:sz w:val="20"/>
          <w:szCs w:val="20"/>
        </w:rPr>
      </w:pPr>
    </w:p>
    <w:p w:rsidR="00AB1A25" w:rsidRPr="00AC3F00" w:rsidRDefault="00CF5E3C">
      <w:pPr>
        <w:ind w:right="-13"/>
        <w:jc w:val="center"/>
        <w:rPr>
          <w:sz w:val="20"/>
          <w:szCs w:val="20"/>
        </w:rPr>
      </w:pPr>
      <w:r w:rsidRPr="00AC3F00">
        <w:rPr>
          <w:rFonts w:eastAsia="Times New Roman"/>
          <w:sz w:val="20"/>
          <w:szCs w:val="20"/>
        </w:rPr>
        <w:t>«КУРГАНСКИЙ ТЕХНИКУМ СЕРВИСА И ТЕХНОЛОГИЙ»</w:t>
      </w:r>
    </w:p>
    <w:p w:rsidR="00806211" w:rsidRDefault="00806211" w:rsidP="00806211">
      <w:pPr>
        <w:spacing w:line="276" w:lineRule="auto"/>
        <w:jc w:val="center"/>
        <w:rPr>
          <w:sz w:val="24"/>
          <w:szCs w:val="24"/>
        </w:rPr>
      </w:pPr>
    </w:p>
    <w:p w:rsidR="00806211" w:rsidRDefault="00806211" w:rsidP="00806211">
      <w:pPr>
        <w:spacing w:line="276" w:lineRule="auto"/>
        <w:jc w:val="center"/>
        <w:rPr>
          <w:sz w:val="24"/>
          <w:szCs w:val="24"/>
        </w:rPr>
      </w:pPr>
    </w:p>
    <w:p w:rsidR="00806211" w:rsidRDefault="00806211" w:rsidP="00806211">
      <w:pPr>
        <w:spacing w:line="276" w:lineRule="auto"/>
        <w:jc w:val="center"/>
        <w:rPr>
          <w:sz w:val="24"/>
          <w:szCs w:val="24"/>
        </w:rPr>
      </w:pPr>
    </w:p>
    <w:p w:rsidR="00806211" w:rsidRPr="006505B6" w:rsidRDefault="00806211" w:rsidP="00806211">
      <w:pPr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</w:t>
      </w:r>
      <w:r w:rsidRPr="006505B6">
        <w:rPr>
          <w:sz w:val="24"/>
          <w:szCs w:val="24"/>
        </w:rPr>
        <w:t>УТВЕРЖДАЮ</w:t>
      </w:r>
    </w:p>
    <w:p w:rsidR="00806211" w:rsidRPr="006505B6" w:rsidRDefault="00574886" w:rsidP="00806211">
      <w:pPr>
        <w:spacing w:line="276" w:lineRule="auto"/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Врио</w:t>
      </w:r>
      <w:proofErr w:type="spellEnd"/>
      <w:r>
        <w:rPr>
          <w:sz w:val="24"/>
          <w:szCs w:val="24"/>
        </w:rPr>
        <w:t xml:space="preserve"> д</w:t>
      </w:r>
      <w:r w:rsidR="00806211" w:rsidRPr="006505B6">
        <w:rPr>
          <w:sz w:val="24"/>
          <w:szCs w:val="24"/>
        </w:rPr>
        <w:t>иректор</w:t>
      </w:r>
      <w:r>
        <w:rPr>
          <w:sz w:val="24"/>
          <w:szCs w:val="24"/>
        </w:rPr>
        <w:t>а</w:t>
      </w:r>
      <w:r w:rsidR="00806211" w:rsidRPr="006505B6">
        <w:rPr>
          <w:sz w:val="24"/>
          <w:szCs w:val="24"/>
        </w:rPr>
        <w:t xml:space="preserve"> ГБПОУ «</w:t>
      </w:r>
      <w:proofErr w:type="spellStart"/>
      <w:r w:rsidR="00806211" w:rsidRPr="006505B6">
        <w:rPr>
          <w:sz w:val="24"/>
          <w:szCs w:val="24"/>
        </w:rPr>
        <w:t>КТСиТ</w:t>
      </w:r>
      <w:proofErr w:type="spellEnd"/>
      <w:r w:rsidR="00806211" w:rsidRPr="006505B6">
        <w:rPr>
          <w:sz w:val="24"/>
          <w:szCs w:val="24"/>
        </w:rPr>
        <w:t>»</w:t>
      </w:r>
      <w:r w:rsidR="00806211">
        <w:rPr>
          <w:sz w:val="24"/>
          <w:szCs w:val="24"/>
        </w:rPr>
        <w:t xml:space="preserve">                                                                                                              </w:t>
      </w:r>
      <w:proofErr w:type="spellStart"/>
      <w:r w:rsidR="00806211">
        <w:rPr>
          <w:sz w:val="24"/>
          <w:szCs w:val="24"/>
        </w:rPr>
        <w:t>____________</w:t>
      </w:r>
      <w:r w:rsidR="00806211" w:rsidRPr="006505B6">
        <w:rPr>
          <w:sz w:val="24"/>
          <w:szCs w:val="24"/>
        </w:rPr>
        <w:t>И</w:t>
      </w:r>
      <w:r>
        <w:rPr>
          <w:sz w:val="24"/>
          <w:szCs w:val="24"/>
        </w:rPr>
        <w:t>Е.В.Тетенёва</w:t>
      </w:r>
      <w:proofErr w:type="spellEnd"/>
    </w:p>
    <w:p w:rsidR="00806211" w:rsidRPr="006505B6" w:rsidRDefault="00806211" w:rsidP="00806211">
      <w:pPr>
        <w:spacing w:line="276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«       </w:t>
      </w:r>
      <w:r w:rsidRPr="006505B6">
        <w:rPr>
          <w:sz w:val="24"/>
          <w:szCs w:val="24"/>
        </w:rPr>
        <w:t xml:space="preserve">» </w:t>
      </w:r>
      <w:r w:rsidRPr="006505B6">
        <w:rPr>
          <w:sz w:val="24"/>
          <w:szCs w:val="24"/>
          <w:u w:val="single"/>
        </w:rPr>
        <w:t xml:space="preserve">                   </w:t>
      </w:r>
      <w:r w:rsidR="00574886">
        <w:rPr>
          <w:sz w:val="24"/>
          <w:szCs w:val="24"/>
        </w:rPr>
        <w:t xml:space="preserve">2022 </w:t>
      </w:r>
      <w:r w:rsidRPr="006505B6">
        <w:rPr>
          <w:sz w:val="24"/>
          <w:szCs w:val="24"/>
        </w:rPr>
        <w:t>г.</w:t>
      </w:r>
    </w:p>
    <w:p w:rsidR="00806211" w:rsidRDefault="00806211" w:rsidP="00806211">
      <w:pPr>
        <w:spacing w:line="200" w:lineRule="exact"/>
        <w:jc w:val="right"/>
        <w:rPr>
          <w:sz w:val="24"/>
          <w:szCs w:val="24"/>
        </w:rPr>
      </w:pPr>
    </w:p>
    <w:p w:rsidR="00806211" w:rsidRDefault="00806211" w:rsidP="00806211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333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CF5E3C">
      <w:pPr>
        <w:spacing w:line="229" w:lineRule="auto"/>
        <w:ind w:right="6"/>
        <w:jc w:val="center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</w:t>
      </w:r>
      <w:r>
        <w:rPr>
          <w:rFonts w:eastAsia="Times New Roman"/>
          <w:sz w:val="18"/>
          <w:szCs w:val="18"/>
        </w:rPr>
        <w:t>РОГРАММА ПОДГОТОВКИ КВАЛИФИЦИРОВАННЫХ РАБОЧИХ</w:t>
      </w:r>
      <w:r>
        <w:rPr>
          <w:rFonts w:eastAsia="Times New Roman"/>
          <w:sz w:val="24"/>
          <w:szCs w:val="24"/>
        </w:rPr>
        <w:t xml:space="preserve">, </w:t>
      </w:r>
      <w:r>
        <w:rPr>
          <w:rFonts w:eastAsia="Times New Roman"/>
          <w:sz w:val="18"/>
          <w:szCs w:val="18"/>
        </w:rPr>
        <w:t>СЛУЖАЩИХ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18"/>
          <w:szCs w:val="18"/>
        </w:rPr>
        <w:t>ПРОФЕССИЯ</w:t>
      </w:r>
    </w:p>
    <w:p w:rsidR="00AB1A25" w:rsidRDefault="00AB1A25">
      <w:pPr>
        <w:spacing w:line="4" w:lineRule="exact"/>
        <w:rPr>
          <w:sz w:val="24"/>
          <w:szCs w:val="24"/>
        </w:rPr>
      </w:pPr>
    </w:p>
    <w:p w:rsidR="00AB1A25" w:rsidRDefault="00CF5E3C">
      <w:pPr>
        <w:ind w:right="-13"/>
        <w:jc w:val="center"/>
        <w:rPr>
          <w:sz w:val="20"/>
          <w:szCs w:val="20"/>
        </w:rPr>
      </w:pPr>
      <w:r>
        <w:rPr>
          <w:rFonts w:eastAsia="Times New Roman"/>
          <w:sz w:val="24"/>
          <w:szCs w:val="24"/>
          <w:u w:val="single"/>
        </w:rPr>
        <w:t>19.01.14 Оператор процессов колбасного производства</w:t>
      </w:r>
    </w:p>
    <w:p w:rsidR="00AB1A25" w:rsidRDefault="00AB1A25">
      <w:pPr>
        <w:spacing w:line="293" w:lineRule="exact"/>
        <w:rPr>
          <w:sz w:val="24"/>
          <w:szCs w:val="24"/>
        </w:rPr>
      </w:pPr>
    </w:p>
    <w:p w:rsidR="0049300D" w:rsidRDefault="00CF5E3C">
      <w:pPr>
        <w:spacing w:line="235" w:lineRule="auto"/>
        <w:ind w:right="-13"/>
        <w:jc w:val="center"/>
        <w:rPr>
          <w:rFonts w:eastAsia="Times New Roman"/>
          <w:sz w:val="18"/>
          <w:szCs w:val="18"/>
        </w:rPr>
      </w:pPr>
      <w:r>
        <w:rPr>
          <w:rFonts w:eastAsia="Times New Roman"/>
          <w:sz w:val="24"/>
          <w:szCs w:val="24"/>
        </w:rPr>
        <w:t>К</w:t>
      </w:r>
      <w:r>
        <w:rPr>
          <w:rFonts w:eastAsia="Times New Roman"/>
          <w:sz w:val="18"/>
          <w:szCs w:val="18"/>
        </w:rPr>
        <w:t>ВАЛИФИКАЦИЯ ВЫПУСКНИКА</w:t>
      </w:r>
      <w:r w:rsidR="0049300D">
        <w:rPr>
          <w:rFonts w:eastAsia="Times New Roman"/>
          <w:sz w:val="18"/>
          <w:szCs w:val="18"/>
        </w:rPr>
        <w:t>:</w:t>
      </w:r>
    </w:p>
    <w:p w:rsidR="0049300D" w:rsidRDefault="00CF5E3C">
      <w:pPr>
        <w:spacing w:line="235" w:lineRule="auto"/>
        <w:ind w:right="-13"/>
        <w:jc w:val="center"/>
        <w:rPr>
          <w:rFonts w:eastAsia="Times New Roman"/>
          <w:sz w:val="18"/>
          <w:szCs w:val="18"/>
        </w:rPr>
      </w:pPr>
      <w:r>
        <w:rPr>
          <w:rFonts w:eastAsia="Times New Roman"/>
          <w:sz w:val="24"/>
          <w:szCs w:val="24"/>
        </w:rPr>
        <w:t xml:space="preserve"> О</w:t>
      </w:r>
      <w:r>
        <w:rPr>
          <w:rFonts w:eastAsia="Times New Roman"/>
          <w:sz w:val="18"/>
          <w:szCs w:val="18"/>
        </w:rPr>
        <w:t>ПЕРАТОР АВТОМАТА ПО ПРОИЗВОДСТВУ ВАРЁНЫХ КОЛБАС</w:t>
      </w:r>
    </w:p>
    <w:p w:rsidR="00AB1A25" w:rsidRDefault="00CF5E3C">
      <w:pPr>
        <w:spacing w:line="235" w:lineRule="auto"/>
        <w:ind w:right="-13"/>
        <w:jc w:val="center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 Ф</w:t>
      </w:r>
      <w:r>
        <w:rPr>
          <w:rFonts w:eastAsia="Times New Roman"/>
          <w:sz w:val="18"/>
          <w:szCs w:val="18"/>
        </w:rPr>
        <w:t>ОРМОВЩИК КОЛБАСНЫХ ИЗДЕЛИЙ</w:t>
      </w: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00" w:lineRule="exact"/>
        <w:rPr>
          <w:sz w:val="24"/>
          <w:szCs w:val="24"/>
        </w:rPr>
      </w:pPr>
    </w:p>
    <w:p w:rsidR="00AB1A25" w:rsidRDefault="00AB1A25">
      <w:pPr>
        <w:spacing w:line="213" w:lineRule="exact"/>
        <w:rPr>
          <w:sz w:val="24"/>
          <w:szCs w:val="24"/>
        </w:rPr>
      </w:pPr>
    </w:p>
    <w:p w:rsidR="00AB1A25" w:rsidRDefault="00574886" w:rsidP="00806211">
      <w:pPr>
        <w:ind w:left="3520"/>
        <w:rPr>
          <w:sz w:val="20"/>
          <w:szCs w:val="20"/>
        </w:rPr>
      </w:pPr>
      <w:r>
        <w:rPr>
          <w:rFonts w:eastAsia="Times New Roman"/>
          <w:sz w:val="20"/>
          <w:szCs w:val="20"/>
        </w:rPr>
        <w:t>2022</w:t>
      </w:r>
      <w:r w:rsidR="00CF5E3C">
        <w:rPr>
          <w:rFonts w:eastAsia="Times New Roman"/>
          <w:sz w:val="20"/>
          <w:szCs w:val="20"/>
        </w:rPr>
        <w:t xml:space="preserve"> </w:t>
      </w:r>
      <w:r w:rsidR="00CF5E3C">
        <w:rPr>
          <w:rFonts w:ascii="Lucida Sans Unicode" w:eastAsia="Lucida Sans Unicode" w:hAnsi="Lucida Sans Unicode" w:cs="Lucida Sans Unicode"/>
        </w:rPr>
        <w:t>г.</w:t>
      </w:r>
    </w:p>
    <w:p w:rsidR="00AB1A25" w:rsidRDefault="00AB1A25">
      <w:pPr>
        <w:sectPr w:rsidR="00AB1A25">
          <w:pgSz w:w="11900" w:h="16838"/>
          <w:pgMar w:top="1440" w:right="1440" w:bottom="491" w:left="1440" w:header="0" w:footer="0" w:gutter="0"/>
          <w:cols w:space="720" w:equalWidth="0">
            <w:col w:w="9026"/>
          </w:cols>
        </w:sectPr>
      </w:pPr>
    </w:p>
    <w:p w:rsidR="00AB1A25" w:rsidRDefault="00CF5E3C">
      <w:pPr>
        <w:ind w:left="7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lastRenderedPageBreak/>
        <w:t>Программа подготовки квалифицированных рабочих, служащих составлена на основе</w:t>
      </w:r>
    </w:p>
    <w:p w:rsidR="00AB1A25" w:rsidRDefault="00AB1A25">
      <w:pPr>
        <w:spacing w:line="140" w:lineRule="exact"/>
        <w:rPr>
          <w:sz w:val="20"/>
          <w:szCs w:val="20"/>
        </w:rPr>
      </w:pPr>
    </w:p>
    <w:p w:rsidR="00AB1A25" w:rsidRDefault="00CF5E3C">
      <w:pPr>
        <w:tabs>
          <w:tab w:val="left" w:pos="1600"/>
          <w:tab w:val="left" w:pos="3600"/>
          <w:tab w:val="left" w:pos="5580"/>
          <w:tab w:val="left" w:pos="6780"/>
          <w:tab w:val="left" w:pos="7860"/>
        </w:tabs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Федерального</w:t>
      </w:r>
      <w:r>
        <w:rPr>
          <w:rFonts w:eastAsia="Times New Roman"/>
          <w:sz w:val="24"/>
          <w:szCs w:val="24"/>
        </w:rPr>
        <w:tab/>
        <w:t>государственного</w:t>
      </w:r>
      <w:r>
        <w:rPr>
          <w:rFonts w:eastAsia="Times New Roman"/>
          <w:sz w:val="24"/>
          <w:szCs w:val="24"/>
        </w:rPr>
        <w:tab/>
        <w:t>образовательного</w:t>
      </w:r>
      <w:r>
        <w:rPr>
          <w:rFonts w:eastAsia="Times New Roman"/>
          <w:sz w:val="24"/>
          <w:szCs w:val="24"/>
        </w:rPr>
        <w:tab/>
        <w:t>стандарта</w:t>
      </w:r>
      <w:r>
        <w:rPr>
          <w:rFonts w:eastAsia="Times New Roman"/>
          <w:sz w:val="24"/>
          <w:szCs w:val="24"/>
        </w:rPr>
        <w:tab/>
        <w:t>среднего</w:t>
      </w:r>
      <w:r>
        <w:rPr>
          <w:sz w:val="20"/>
          <w:szCs w:val="20"/>
        </w:rPr>
        <w:tab/>
      </w:r>
      <w:r>
        <w:rPr>
          <w:rFonts w:eastAsia="Times New Roman"/>
          <w:sz w:val="23"/>
          <w:szCs w:val="23"/>
        </w:rPr>
        <w:t>профессионального</w:t>
      </w:r>
    </w:p>
    <w:p w:rsidR="00AB1A25" w:rsidRDefault="00AB1A25">
      <w:pPr>
        <w:spacing w:line="137" w:lineRule="exact"/>
        <w:rPr>
          <w:sz w:val="20"/>
          <w:szCs w:val="20"/>
        </w:rPr>
      </w:pPr>
    </w:p>
    <w:p w:rsidR="00AB1A25" w:rsidRDefault="00CF5E3C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образования по профессии </w:t>
      </w:r>
      <w:r w:rsidR="002A13A3">
        <w:rPr>
          <w:b/>
        </w:rPr>
        <w:t>260203.03</w:t>
      </w:r>
      <w:r w:rsidR="002A13A3" w:rsidRPr="00872945">
        <w:rPr>
          <w:b/>
        </w:rPr>
        <w:t xml:space="preserve"> </w:t>
      </w:r>
      <w:r>
        <w:rPr>
          <w:rFonts w:eastAsia="Times New Roman"/>
          <w:b/>
          <w:bCs/>
          <w:sz w:val="24"/>
          <w:szCs w:val="24"/>
        </w:rPr>
        <w:t>«Оператор процессов колбасного производства»</w:t>
      </w:r>
    </w:p>
    <w:p w:rsidR="00AB1A25" w:rsidRDefault="00AB1A25">
      <w:pPr>
        <w:spacing w:line="200" w:lineRule="exact"/>
        <w:rPr>
          <w:sz w:val="20"/>
          <w:szCs w:val="20"/>
        </w:rPr>
      </w:pPr>
    </w:p>
    <w:p w:rsidR="00AB1A25" w:rsidRDefault="00AB1A25">
      <w:pPr>
        <w:spacing w:line="354" w:lineRule="exact"/>
        <w:rPr>
          <w:sz w:val="20"/>
          <w:szCs w:val="20"/>
        </w:rPr>
      </w:pPr>
    </w:p>
    <w:p w:rsidR="00AB1A25" w:rsidRDefault="00CF5E3C">
      <w:pPr>
        <w:ind w:left="72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Разработчики:</w:t>
      </w:r>
    </w:p>
    <w:p w:rsidR="00AB1A25" w:rsidRDefault="00AB1A25">
      <w:pPr>
        <w:spacing w:line="271" w:lineRule="exact"/>
        <w:rPr>
          <w:sz w:val="20"/>
          <w:szCs w:val="20"/>
        </w:rPr>
      </w:pPr>
    </w:p>
    <w:p w:rsidR="00AB1A25" w:rsidRDefault="00574886" w:rsidP="00574886">
      <w:pPr>
        <w:numPr>
          <w:ilvl w:val="0"/>
          <w:numId w:val="1"/>
        </w:numPr>
        <w:tabs>
          <w:tab w:val="left" w:pos="284"/>
        </w:tabs>
        <w:rPr>
          <w:rFonts w:eastAsia="Times New Roman"/>
          <w:sz w:val="24"/>
          <w:szCs w:val="24"/>
        </w:rPr>
      </w:pPr>
      <w:proofErr w:type="spellStart"/>
      <w:r>
        <w:rPr>
          <w:rFonts w:eastAsia="Times New Roman"/>
          <w:sz w:val="24"/>
          <w:szCs w:val="24"/>
        </w:rPr>
        <w:t>Тетенё</w:t>
      </w:r>
      <w:r w:rsidR="00CF5E3C">
        <w:rPr>
          <w:rFonts w:eastAsia="Times New Roman"/>
          <w:sz w:val="24"/>
          <w:szCs w:val="24"/>
        </w:rPr>
        <w:t>ва</w:t>
      </w:r>
      <w:proofErr w:type="spellEnd"/>
      <w:r w:rsidR="00CF5E3C">
        <w:rPr>
          <w:rFonts w:eastAsia="Times New Roman"/>
          <w:sz w:val="24"/>
          <w:szCs w:val="24"/>
        </w:rPr>
        <w:t xml:space="preserve"> Е.В.,  заместитель директора по учебной работе ГБПОУ «КТСиТ»;</w:t>
      </w:r>
    </w:p>
    <w:p w:rsidR="00AB1A25" w:rsidRDefault="00AB1A25" w:rsidP="00574886">
      <w:pPr>
        <w:tabs>
          <w:tab w:val="left" w:pos="284"/>
        </w:tabs>
        <w:rPr>
          <w:rFonts w:eastAsia="Times New Roman"/>
          <w:sz w:val="24"/>
          <w:szCs w:val="24"/>
        </w:rPr>
      </w:pPr>
    </w:p>
    <w:p w:rsidR="00AB1A25" w:rsidRDefault="00CF5E3C" w:rsidP="00574886">
      <w:pPr>
        <w:numPr>
          <w:ilvl w:val="0"/>
          <w:numId w:val="1"/>
        </w:numPr>
        <w:tabs>
          <w:tab w:val="left" w:pos="284"/>
        </w:tabs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Васильева С.В., заместитель директора по учебно-методической работе ГБПОУ «КТСиТ»;</w:t>
      </w:r>
    </w:p>
    <w:p w:rsidR="00AB1A25" w:rsidRDefault="00AB1A25" w:rsidP="00574886">
      <w:pPr>
        <w:tabs>
          <w:tab w:val="left" w:pos="284"/>
        </w:tabs>
        <w:rPr>
          <w:rFonts w:eastAsia="Times New Roman"/>
          <w:sz w:val="24"/>
          <w:szCs w:val="24"/>
        </w:rPr>
      </w:pPr>
    </w:p>
    <w:p w:rsidR="00AB1A25" w:rsidRDefault="00CF5E3C" w:rsidP="00574886">
      <w:pPr>
        <w:numPr>
          <w:ilvl w:val="0"/>
          <w:numId w:val="1"/>
        </w:numPr>
        <w:tabs>
          <w:tab w:val="left" w:pos="284"/>
        </w:tabs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Хмелѐва Т.П., мастер производственного обучения ГБПОУ «КТСиТ»;</w:t>
      </w:r>
    </w:p>
    <w:p w:rsidR="00AB1A25" w:rsidRDefault="00AB1A25" w:rsidP="00574886">
      <w:pPr>
        <w:tabs>
          <w:tab w:val="left" w:pos="284"/>
        </w:tabs>
        <w:rPr>
          <w:rFonts w:eastAsia="Times New Roman"/>
          <w:sz w:val="24"/>
          <w:szCs w:val="24"/>
        </w:rPr>
      </w:pPr>
    </w:p>
    <w:p w:rsidR="00AB1A25" w:rsidRDefault="00CF5E3C" w:rsidP="00574886">
      <w:pPr>
        <w:numPr>
          <w:ilvl w:val="0"/>
          <w:numId w:val="1"/>
        </w:numPr>
        <w:tabs>
          <w:tab w:val="left" w:pos="284"/>
        </w:tabs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Мызина А.Д., преподаватель дисциплин общепрофессионального цикла ГБПОУ «КТСиТ»;</w:t>
      </w:r>
    </w:p>
    <w:p w:rsidR="00AB1A25" w:rsidRDefault="00AB1A25" w:rsidP="00574886">
      <w:pPr>
        <w:tabs>
          <w:tab w:val="left" w:pos="284"/>
        </w:tabs>
        <w:rPr>
          <w:rFonts w:eastAsia="Times New Roman"/>
          <w:sz w:val="24"/>
          <w:szCs w:val="24"/>
        </w:rPr>
      </w:pPr>
    </w:p>
    <w:p w:rsidR="00AB1A25" w:rsidRDefault="00CF5E3C" w:rsidP="00574886">
      <w:pPr>
        <w:numPr>
          <w:ilvl w:val="0"/>
          <w:numId w:val="1"/>
        </w:numPr>
        <w:tabs>
          <w:tab w:val="left" w:pos="284"/>
        </w:tabs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Егоров А.П., преподаватель дисциплин общепрофессионального цикла ГБПОУ «КТСиТ»;</w:t>
      </w:r>
    </w:p>
    <w:p w:rsidR="00AB1A25" w:rsidRDefault="00AB1A25" w:rsidP="00574886">
      <w:pPr>
        <w:tabs>
          <w:tab w:val="left" w:pos="284"/>
        </w:tabs>
        <w:rPr>
          <w:rFonts w:eastAsia="Times New Roman"/>
          <w:sz w:val="24"/>
          <w:szCs w:val="24"/>
        </w:rPr>
      </w:pPr>
    </w:p>
    <w:p w:rsidR="00AB1A25" w:rsidRDefault="00574886" w:rsidP="00574886">
      <w:pPr>
        <w:numPr>
          <w:ilvl w:val="0"/>
          <w:numId w:val="1"/>
        </w:numPr>
        <w:tabs>
          <w:tab w:val="left" w:pos="284"/>
        </w:tabs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Богомолова Л.И.,</w:t>
      </w:r>
      <w:r w:rsidR="002A13A3">
        <w:rPr>
          <w:rFonts w:eastAsia="Times New Roman"/>
          <w:sz w:val="24"/>
          <w:szCs w:val="24"/>
        </w:rPr>
        <w:t xml:space="preserve"> методист</w:t>
      </w:r>
      <w:r w:rsidR="00CF5E3C">
        <w:rPr>
          <w:rFonts w:eastAsia="Times New Roman"/>
          <w:sz w:val="24"/>
          <w:szCs w:val="24"/>
        </w:rPr>
        <w:t xml:space="preserve"> ГБПОУ «</w:t>
      </w:r>
      <w:proofErr w:type="spellStart"/>
      <w:r w:rsidR="00CF5E3C">
        <w:rPr>
          <w:rFonts w:eastAsia="Times New Roman"/>
          <w:sz w:val="24"/>
          <w:szCs w:val="24"/>
        </w:rPr>
        <w:t>КТСиТ</w:t>
      </w:r>
      <w:proofErr w:type="spellEnd"/>
      <w:r w:rsidR="00CF5E3C">
        <w:rPr>
          <w:rFonts w:eastAsia="Times New Roman"/>
          <w:sz w:val="24"/>
          <w:szCs w:val="24"/>
        </w:rPr>
        <w:t>»</w:t>
      </w:r>
    </w:p>
    <w:p w:rsidR="00AB1A25" w:rsidRDefault="00AB1A25">
      <w:pPr>
        <w:sectPr w:rsidR="00AB1A25">
          <w:pgSz w:w="11900" w:h="16838"/>
          <w:pgMar w:top="1125" w:right="926" w:bottom="1440" w:left="1080" w:header="0" w:footer="0" w:gutter="0"/>
          <w:cols w:space="720" w:equalWidth="0">
            <w:col w:w="9900"/>
          </w:cols>
        </w:sectPr>
      </w:pPr>
    </w:p>
    <w:p w:rsidR="00AB1A25" w:rsidRDefault="00CF5E3C">
      <w:pPr>
        <w:jc w:val="center"/>
        <w:rPr>
          <w:sz w:val="20"/>
          <w:szCs w:val="20"/>
        </w:rPr>
      </w:pPr>
      <w:r>
        <w:rPr>
          <w:rFonts w:eastAsia="Times New Roman"/>
          <w:sz w:val="24"/>
          <w:szCs w:val="24"/>
        </w:rPr>
        <w:lastRenderedPageBreak/>
        <w:t>СОДЕРЖАНИЕ</w:t>
      </w:r>
    </w:p>
    <w:p w:rsidR="00AB1A25" w:rsidRDefault="00AB1A25">
      <w:pPr>
        <w:spacing w:line="279" w:lineRule="exact"/>
        <w:rPr>
          <w:sz w:val="20"/>
          <w:szCs w:val="20"/>
        </w:rPr>
      </w:pPr>
    </w:p>
    <w:p w:rsidR="00AB1A25" w:rsidRDefault="00CF5E3C">
      <w:pPr>
        <w:numPr>
          <w:ilvl w:val="0"/>
          <w:numId w:val="2"/>
        </w:numPr>
        <w:tabs>
          <w:tab w:val="left" w:pos="240"/>
        </w:tabs>
        <w:ind w:left="240" w:hanging="24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Общие положения </w:t>
      </w:r>
      <w:r>
        <w:rPr>
          <w:rFonts w:eastAsia="Times New Roman"/>
          <w:sz w:val="24"/>
          <w:szCs w:val="24"/>
        </w:rPr>
        <w:t>.....................................................................................................................</w:t>
      </w:r>
    </w:p>
    <w:p w:rsidR="00AB1A25" w:rsidRDefault="00AB1A25">
      <w:pPr>
        <w:spacing w:line="55" w:lineRule="exact"/>
        <w:rPr>
          <w:sz w:val="20"/>
          <w:szCs w:val="20"/>
        </w:rPr>
      </w:pPr>
    </w:p>
    <w:p w:rsidR="00AB1A25" w:rsidRDefault="00CF5E3C">
      <w:pPr>
        <w:spacing w:line="264" w:lineRule="auto"/>
        <w:ind w:left="5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1.1. Нормативно-правовые основы разработки программы подготовки квалифицированных рабочих, служащих</w:t>
      </w:r>
    </w:p>
    <w:p w:rsidR="00AB1A25" w:rsidRDefault="00AB1A25">
      <w:pPr>
        <w:spacing w:line="14" w:lineRule="exact"/>
        <w:rPr>
          <w:sz w:val="20"/>
          <w:szCs w:val="20"/>
        </w:rPr>
      </w:pPr>
    </w:p>
    <w:p w:rsidR="00AB1A25" w:rsidRDefault="00CF5E3C">
      <w:pPr>
        <w:ind w:left="5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1.2. Нормативный срок освоения программы</w:t>
      </w:r>
    </w:p>
    <w:p w:rsidR="00AB1A25" w:rsidRDefault="00AB1A25">
      <w:pPr>
        <w:spacing w:line="58" w:lineRule="exact"/>
        <w:rPr>
          <w:sz w:val="20"/>
          <w:szCs w:val="20"/>
        </w:rPr>
      </w:pPr>
    </w:p>
    <w:p w:rsidR="00AB1A25" w:rsidRDefault="00CF5E3C">
      <w:pPr>
        <w:numPr>
          <w:ilvl w:val="0"/>
          <w:numId w:val="3"/>
        </w:numPr>
        <w:tabs>
          <w:tab w:val="left" w:pos="379"/>
        </w:tabs>
        <w:spacing w:line="266" w:lineRule="auto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Характеристика профессиональной деятельности выпускников и требования к результатам освоения программы подготовки квалифицированных рабочих, служащих</w:t>
      </w:r>
    </w:p>
    <w:p w:rsidR="00AB1A25" w:rsidRDefault="00AB1A25">
      <w:pPr>
        <w:spacing w:line="7" w:lineRule="exact"/>
        <w:rPr>
          <w:rFonts w:eastAsia="Times New Roman"/>
          <w:b/>
          <w:bCs/>
          <w:sz w:val="24"/>
          <w:szCs w:val="24"/>
        </w:rPr>
      </w:pPr>
    </w:p>
    <w:p w:rsidR="00AB1A25" w:rsidRDefault="00CF5E3C">
      <w:pPr>
        <w:ind w:left="54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sz w:val="24"/>
          <w:szCs w:val="24"/>
        </w:rPr>
        <w:t>2.1. Область и объекты профессиональной деятельности</w:t>
      </w:r>
    </w:p>
    <w:p w:rsidR="00AB1A25" w:rsidRDefault="00AB1A25">
      <w:pPr>
        <w:spacing w:line="40" w:lineRule="exact"/>
        <w:rPr>
          <w:rFonts w:eastAsia="Times New Roman"/>
          <w:b/>
          <w:bCs/>
          <w:sz w:val="24"/>
          <w:szCs w:val="24"/>
        </w:rPr>
      </w:pPr>
    </w:p>
    <w:p w:rsidR="00AB1A25" w:rsidRDefault="00CF5E3C">
      <w:pPr>
        <w:ind w:left="54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sz w:val="24"/>
          <w:szCs w:val="24"/>
        </w:rPr>
        <w:t>2.2. Виды деятельности и компетенции</w:t>
      </w:r>
    </w:p>
    <w:p w:rsidR="00AB1A25" w:rsidRDefault="00AB1A25">
      <w:pPr>
        <w:spacing w:line="40" w:lineRule="exact"/>
        <w:rPr>
          <w:rFonts w:eastAsia="Times New Roman"/>
          <w:b/>
          <w:bCs/>
          <w:sz w:val="24"/>
          <w:szCs w:val="24"/>
        </w:rPr>
      </w:pPr>
    </w:p>
    <w:p w:rsidR="00AB1A25" w:rsidRDefault="00CF5E3C">
      <w:pPr>
        <w:ind w:left="54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sz w:val="24"/>
          <w:szCs w:val="24"/>
        </w:rPr>
        <w:t>2.3. Специальные требования</w:t>
      </w:r>
    </w:p>
    <w:p w:rsidR="00AB1A25" w:rsidRDefault="00AB1A25">
      <w:pPr>
        <w:spacing w:line="48" w:lineRule="exact"/>
        <w:rPr>
          <w:rFonts w:eastAsia="Times New Roman"/>
          <w:b/>
          <w:bCs/>
          <w:sz w:val="24"/>
          <w:szCs w:val="24"/>
        </w:rPr>
      </w:pPr>
    </w:p>
    <w:p w:rsidR="00AB1A25" w:rsidRDefault="00CF5E3C">
      <w:pPr>
        <w:numPr>
          <w:ilvl w:val="0"/>
          <w:numId w:val="3"/>
        </w:numPr>
        <w:tabs>
          <w:tab w:val="left" w:pos="240"/>
        </w:tabs>
        <w:ind w:left="240" w:hanging="24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Документы, определяющие содержание и организацию образовательного процесса</w:t>
      </w:r>
    </w:p>
    <w:p w:rsidR="00AB1A25" w:rsidRDefault="00AB1A25">
      <w:pPr>
        <w:spacing w:line="36" w:lineRule="exact"/>
        <w:rPr>
          <w:sz w:val="20"/>
          <w:szCs w:val="20"/>
        </w:rPr>
      </w:pPr>
    </w:p>
    <w:p w:rsidR="00AB1A25" w:rsidRDefault="00CF5E3C">
      <w:pPr>
        <w:ind w:left="5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3.1. Базисный учебный план</w:t>
      </w:r>
    </w:p>
    <w:p w:rsidR="00AB1A25" w:rsidRDefault="00AB1A25">
      <w:pPr>
        <w:spacing w:line="41" w:lineRule="exact"/>
        <w:rPr>
          <w:sz w:val="20"/>
          <w:szCs w:val="20"/>
        </w:rPr>
      </w:pPr>
    </w:p>
    <w:p w:rsidR="00AB1A25" w:rsidRDefault="00CF5E3C">
      <w:pPr>
        <w:ind w:left="5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3.2. Рабочий учебный план</w:t>
      </w:r>
    </w:p>
    <w:p w:rsidR="00AB1A25" w:rsidRDefault="00AB1A25">
      <w:pPr>
        <w:spacing w:line="41" w:lineRule="exact"/>
        <w:rPr>
          <w:sz w:val="20"/>
          <w:szCs w:val="20"/>
        </w:rPr>
      </w:pPr>
    </w:p>
    <w:p w:rsidR="00AB1A25" w:rsidRDefault="00CF5E3C">
      <w:pPr>
        <w:ind w:left="5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3.3. Календарный учебный график</w:t>
      </w:r>
    </w:p>
    <w:p w:rsidR="00AB1A25" w:rsidRDefault="00AB1A25">
      <w:pPr>
        <w:spacing w:line="41" w:lineRule="exact"/>
        <w:rPr>
          <w:sz w:val="20"/>
          <w:szCs w:val="20"/>
        </w:rPr>
      </w:pPr>
    </w:p>
    <w:p w:rsidR="00AB1A25" w:rsidRDefault="00CF5E3C">
      <w:pPr>
        <w:ind w:left="5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3.4. Рабочие программы дисциплин общепрофессионального учебного цикла</w:t>
      </w:r>
    </w:p>
    <w:p w:rsidR="00AB1A25" w:rsidRDefault="00AB1A25">
      <w:pPr>
        <w:spacing w:line="2" w:lineRule="exact"/>
        <w:rPr>
          <w:sz w:val="20"/>
          <w:szCs w:val="20"/>
        </w:rPr>
      </w:pPr>
    </w:p>
    <w:p w:rsidR="00AB1A25" w:rsidRDefault="00CF5E3C">
      <w:pPr>
        <w:ind w:left="6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3.4.1. Рабочая программа дисциплины ОП.01 Общая технология мяса и мясопродуктов</w:t>
      </w:r>
    </w:p>
    <w:p w:rsidR="00AB1A25" w:rsidRDefault="00AB1A25">
      <w:pPr>
        <w:spacing w:line="53" w:lineRule="exact"/>
        <w:rPr>
          <w:sz w:val="20"/>
          <w:szCs w:val="20"/>
        </w:rPr>
      </w:pPr>
    </w:p>
    <w:p w:rsidR="00AB1A25" w:rsidRDefault="00CF5E3C">
      <w:pPr>
        <w:spacing w:line="264" w:lineRule="auto"/>
        <w:ind w:left="540" w:firstLine="1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3.4.2.Рабочая программа дисциплины ОП.02 Основы микробиологии, санитарии и гигиены в пищевом производстве</w:t>
      </w:r>
    </w:p>
    <w:p w:rsidR="00AB1A25" w:rsidRDefault="00AB1A25">
      <w:pPr>
        <w:spacing w:line="26" w:lineRule="exact"/>
        <w:rPr>
          <w:sz w:val="20"/>
          <w:szCs w:val="20"/>
        </w:rPr>
      </w:pPr>
    </w:p>
    <w:p w:rsidR="00AB1A25" w:rsidRDefault="00CF5E3C">
      <w:pPr>
        <w:spacing w:line="266" w:lineRule="auto"/>
        <w:ind w:left="540" w:firstLine="1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3.4.3.Рабочая программа дисциплины ОП.03 Экономические и правовые основы производственной деятельности</w:t>
      </w:r>
    </w:p>
    <w:p w:rsidR="00AB1A25" w:rsidRDefault="00AB1A25">
      <w:pPr>
        <w:spacing w:line="12" w:lineRule="exact"/>
        <w:rPr>
          <w:sz w:val="20"/>
          <w:szCs w:val="20"/>
        </w:rPr>
      </w:pPr>
    </w:p>
    <w:p w:rsidR="00AB1A25" w:rsidRDefault="00CF5E3C">
      <w:pPr>
        <w:ind w:left="6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3.4.5 Рабочая программа дисциплины ОП.04 Безопасность жизнедеятельности</w:t>
      </w:r>
    </w:p>
    <w:p w:rsidR="00AB1A25" w:rsidRDefault="00AB1A25">
      <w:pPr>
        <w:spacing w:line="41" w:lineRule="exact"/>
        <w:rPr>
          <w:sz w:val="20"/>
          <w:szCs w:val="20"/>
        </w:rPr>
      </w:pPr>
    </w:p>
    <w:p w:rsidR="00AB1A25" w:rsidRDefault="00CF5E3C">
      <w:pPr>
        <w:ind w:left="5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3.5. Рабочие программы профессиональных модулей</w:t>
      </w:r>
    </w:p>
    <w:p w:rsidR="00AB1A25" w:rsidRDefault="00AB1A25">
      <w:pPr>
        <w:spacing w:line="41" w:lineRule="exact"/>
        <w:rPr>
          <w:sz w:val="20"/>
          <w:szCs w:val="20"/>
        </w:rPr>
      </w:pPr>
    </w:p>
    <w:p w:rsidR="00AB1A25" w:rsidRDefault="00CF5E3C">
      <w:pPr>
        <w:ind w:left="7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3.5.1. Рабочая программа профессионального модуля ПМ.01  Составление фарша для</w:t>
      </w:r>
    </w:p>
    <w:p w:rsidR="00AB1A25" w:rsidRDefault="00AB1A25">
      <w:pPr>
        <w:spacing w:line="41" w:lineRule="exact"/>
        <w:rPr>
          <w:sz w:val="20"/>
          <w:szCs w:val="20"/>
        </w:rPr>
      </w:pPr>
    </w:p>
    <w:p w:rsidR="00AB1A25" w:rsidRDefault="00CF5E3C">
      <w:pPr>
        <w:ind w:left="5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колбасных изделий</w:t>
      </w:r>
    </w:p>
    <w:p w:rsidR="00AB1A25" w:rsidRDefault="00AB1A25">
      <w:pPr>
        <w:spacing w:line="43" w:lineRule="exact"/>
        <w:rPr>
          <w:sz w:val="20"/>
          <w:szCs w:val="20"/>
        </w:rPr>
      </w:pPr>
    </w:p>
    <w:p w:rsidR="00AB1A25" w:rsidRDefault="00CF5E3C">
      <w:pPr>
        <w:tabs>
          <w:tab w:val="left" w:pos="1400"/>
          <w:tab w:val="left" w:pos="2380"/>
          <w:tab w:val="left" w:pos="3640"/>
          <w:tab w:val="left" w:pos="5840"/>
          <w:tab w:val="left" w:pos="6740"/>
          <w:tab w:val="left" w:pos="7580"/>
          <w:tab w:val="left" w:pos="8780"/>
        </w:tabs>
        <w:ind w:left="7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3.5.2.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Рабочая</w:t>
      </w:r>
      <w:r>
        <w:rPr>
          <w:rFonts w:eastAsia="Times New Roman"/>
          <w:sz w:val="24"/>
          <w:szCs w:val="24"/>
        </w:rPr>
        <w:tab/>
        <w:t>программа</w:t>
      </w:r>
      <w:r>
        <w:rPr>
          <w:rFonts w:eastAsia="Times New Roman"/>
          <w:sz w:val="24"/>
          <w:szCs w:val="24"/>
        </w:rPr>
        <w:tab/>
        <w:t>профессионального</w:t>
      </w:r>
      <w:r>
        <w:rPr>
          <w:rFonts w:eastAsia="Times New Roman"/>
          <w:sz w:val="24"/>
          <w:szCs w:val="24"/>
        </w:rPr>
        <w:tab/>
        <w:t>модуля</w:t>
      </w:r>
      <w:r>
        <w:rPr>
          <w:rFonts w:eastAsia="Times New Roman"/>
          <w:sz w:val="24"/>
          <w:szCs w:val="24"/>
        </w:rPr>
        <w:tab/>
        <w:t>ПМ.02</w:t>
      </w:r>
      <w:r>
        <w:rPr>
          <w:rFonts w:eastAsia="Times New Roman"/>
          <w:sz w:val="24"/>
          <w:szCs w:val="24"/>
        </w:rPr>
        <w:tab/>
        <w:t>Формовка</w:t>
      </w:r>
      <w:r>
        <w:rPr>
          <w:sz w:val="20"/>
          <w:szCs w:val="20"/>
        </w:rPr>
        <w:tab/>
      </w:r>
      <w:r>
        <w:rPr>
          <w:rFonts w:eastAsia="Times New Roman"/>
          <w:sz w:val="23"/>
          <w:szCs w:val="23"/>
        </w:rPr>
        <w:t>колбасных</w:t>
      </w:r>
    </w:p>
    <w:p w:rsidR="00AB1A25" w:rsidRDefault="00AB1A25">
      <w:pPr>
        <w:spacing w:line="41" w:lineRule="exact"/>
        <w:rPr>
          <w:sz w:val="20"/>
          <w:szCs w:val="20"/>
        </w:rPr>
      </w:pPr>
    </w:p>
    <w:p w:rsidR="00AB1A25" w:rsidRDefault="00CF5E3C">
      <w:pPr>
        <w:ind w:left="5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изделий</w:t>
      </w:r>
    </w:p>
    <w:p w:rsidR="00AB1A25" w:rsidRDefault="00AB1A25">
      <w:pPr>
        <w:spacing w:line="41" w:lineRule="exact"/>
        <w:rPr>
          <w:sz w:val="20"/>
          <w:szCs w:val="20"/>
        </w:rPr>
      </w:pPr>
    </w:p>
    <w:p w:rsidR="00AB1A25" w:rsidRDefault="00CF5E3C">
      <w:pPr>
        <w:ind w:left="7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3.5.3.  Рабочая  программа  профессионального  модуля  ПМ.03  Термическая  обработка</w:t>
      </w:r>
    </w:p>
    <w:p w:rsidR="00AB1A25" w:rsidRDefault="00AB1A25">
      <w:pPr>
        <w:spacing w:line="41" w:lineRule="exact"/>
        <w:rPr>
          <w:sz w:val="20"/>
          <w:szCs w:val="20"/>
        </w:rPr>
      </w:pPr>
    </w:p>
    <w:p w:rsidR="00AB1A25" w:rsidRDefault="00CF5E3C">
      <w:pPr>
        <w:ind w:left="5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мясопродуктов и колбасных изделий</w:t>
      </w:r>
    </w:p>
    <w:p w:rsidR="00AB1A25" w:rsidRDefault="00AB1A25">
      <w:pPr>
        <w:spacing w:line="43" w:lineRule="exact"/>
        <w:rPr>
          <w:sz w:val="20"/>
          <w:szCs w:val="20"/>
        </w:rPr>
      </w:pPr>
    </w:p>
    <w:p w:rsidR="00AB1A25" w:rsidRDefault="00CF5E3C">
      <w:pPr>
        <w:ind w:left="7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3.5.4. Рабочая программа профессионального модуля ПМ.04 Обвалка и жиловка всех</w:t>
      </w:r>
    </w:p>
    <w:p w:rsidR="00AB1A25" w:rsidRDefault="00AB1A25">
      <w:pPr>
        <w:spacing w:line="41" w:lineRule="exact"/>
        <w:rPr>
          <w:sz w:val="20"/>
          <w:szCs w:val="20"/>
        </w:rPr>
      </w:pPr>
    </w:p>
    <w:p w:rsidR="00AB1A25" w:rsidRDefault="00CF5E3C">
      <w:pPr>
        <w:ind w:left="5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видов скота</w:t>
      </w:r>
    </w:p>
    <w:p w:rsidR="00AB1A25" w:rsidRDefault="00AB1A25">
      <w:pPr>
        <w:spacing w:line="41" w:lineRule="exact"/>
        <w:rPr>
          <w:sz w:val="20"/>
          <w:szCs w:val="20"/>
        </w:rPr>
      </w:pPr>
    </w:p>
    <w:p w:rsidR="00AB1A25" w:rsidRDefault="00CF5E3C">
      <w:pPr>
        <w:ind w:left="5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3.6. Рабочая программа дисциплины ФК.00 Физическая культура</w:t>
      </w:r>
    </w:p>
    <w:p w:rsidR="00AB1A25" w:rsidRDefault="00AB1A25">
      <w:pPr>
        <w:spacing w:line="41" w:lineRule="exact"/>
        <w:rPr>
          <w:sz w:val="20"/>
          <w:szCs w:val="20"/>
        </w:rPr>
      </w:pPr>
    </w:p>
    <w:p w:rsidR="00AB1A25" w:rsidRDefault="00CF5E3C">
      <w:pPr>
        <w:ind w:left="5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3.7. Рабочая программа учебной и производственной практик</w:t>
      </w:r>
    </w:p>
    <w:p w:rsidR="00AB1A25" w:rsidRDefault="00AB1A25">
      <w:pPr>
        <w:spacing w:line="60" w:lineRule="exact"/>
        <w:rPr>
          <w:sz w:val="20"/>
          <w:szCs w:val="20"/>
        </w:rPr>
      </w:pPr>
    </w:p>
    <w:p w:rsidR="00AB1A25" w:rsidRDefault="00CF5E3C">
      <w:pPr>
        <w:numPr>
          <w:ilvl w:val="0"/>
          <w:numId w:val="4"/>
        </w:numPr>
        <w:tabs>
          <w:tab w:val="left" w:pos="523"/>
        </w:tabs>
        <w:spacing w:line="264" w:lineRule="auto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Материально-техническое обеспечение реализации программы подготовки квалифицированных рабочих, служащих</w:t>
      </w:r>
    </w:p>
    <w:p w:rsidR="00AB1A25" w:rsidRDefault="00AB1A25">
      <w:pPr>
        <w:spacing w:line="26" w:lineRule="exact"/>
        <w:rPr>
          <w:rFonts w:eastAsia="Times New Roman"/>
          <w:b/>
          <w:bCs/>
          <w:sz w:val="24"/>
          <w:szCs w:val="24"/>
        </w:rPr>
      </w:pPr>
    </w:p>
    <w:p w:rsidR="00AB1A25" w:rsidRDefault="00CF5E3C">
      <w:pPr>
        <w:numPr>
          <w:ilvl w:val="0"/>
          <w:numId w:val="4"/>
        </w:numPr>
        <w:tabs>
          <w:tab w:val="left" w:pos="389"/>
        </w:tabs>
        <w:spacing w:line="264" w:lineRule="auto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Кадровое обеспечение реализации программы подготовки квалифицированных рабочих, служащих</w:t>
      </w:r>
    </w:p>
    <w:p w:rsidR="00AB1A25" w:rsidRDefault="00AB1A25">
      <w:pPr>
        <w:spacing w:line="28" w:lineRule="exact"/>
        <w:rPr>
          <w:rFonts w:eastAsia="Times New Roman"/>
          <w:b/>
          <w:bCs/>
          <w:sz w:val="24"/>
          <w:szCs w:val="24"/>
        </w:rPr>
      </w:pPr>
    </w:p>
    <w:p w:rsidR="00AB1A25" w:rsidRDefault="00CF5E3C">
      <w:pPr>
        <w:numPr>
          <w:ilvl w:val="0"/>
          <w:numId w:val="4"/>
        </w:numPr>
        <w:tabs>
          <w:tab w:val="left" w:pos="293"/>
        </w:tabs>
        <w:spacing w:line="264" w:lineRule="auto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Оценка результатов освоения программы подготовки квалифицированных рабочих, служащих</w:t>
      </w:r>
    </w:p>
    <w:p w:rsidR="00AB1A25" w:rsidRDefault="00AB1A25">
      <w:pPr>
        <w:spacing w:line="9" w:lineRule="exact"/>
        <w:rPr>
          <w:rFonts w:eastAsia="Times New Roman"/>
          <w:b/>
          <w:bCs/>
          <w:sz w:val="24"/>
          <w:szCs w:val="24"/>
        </w:rPr>
      </w:pPr>
    </w:p>
    <w:p w:rsidR="00AB1A25" w:rsidRDefault="00CF5E3C">
      <w:pPr>
        <w:ind w:left="54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sz w:val="24"/>
          <w:szCs w:val="24"/>
        </w:rPr>
        <w:t>6.1 Контроль и оценка достижений обучающихся</w:t>
      </w:r>
    </w:p>
    <w:p w:rsidR="00AB1A25" w:rsidRDefault="00AB1A25">
      <w:pPr>
        <w:spacing w:line="40" w:lineRule="exact"/>
        <w:rPr>
          <w:rFonts w:eastAsia="Times New Roman"/>
          <w:b/>
          <w:bCs/>
          <w:sz w:val="24"/>
          <w:szCs w:val="24"/>
        </w:rPr>
      </w:pPr>
    </w:p>
    <w:p w:rsidR="00AB1A25" w:rsidRDefault="00CF5E3C">
      <w:pPr>
        <w:ind w:left="54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sz w:val="24"/>
          <w:szCs w:val="24"/>
        </w:rPr>
        <w:t>6.2 Организация государственной  итоговой аттестации выпускников</w:t>
      </w:r>
    </w:p>
    <w:p w:rsidR="00AB1A25" w:rsidRDefault="00AB1A25">
      <w:pPr>
        <w:spacing w:line="373" w:lineRule="exact"/>
        <w:rPr>
          <w:sz w:val="20"/>
          <w:szCs w:val="20"/>
        </w:rPr>
      </w:pPr>
    </w:p>
    <w:p w:rsidR="00AB1A25" w:rsidRDefault="00AB1A25">
      <w:pPr>
        <w:sectPr w:rsidR="00AB1A25">
          <w:pgSz w:w="11900" w:h="16838"/>
          <w:pgMar w:top="1122" w:right="926" w:bottom="995" w:left="1080" w:header="0" w:footer="0" w:gutter="0"/>
          <w:cols w:space="720" w:equalWidth="0">
            <w:col w:w="9900"/>
          </w:cols>
        </w:sectPr>
      </w:pPr>
    </w:p>
    <w:p w:rsidR="00AB1A25" w:rsidRDefault="00CF5E3C">
      <w:pPr>
        <w:numPr>
          <w:ilvl w:val="0"/>
          <w:numId w:val="5"/>
        </w:numPr>
        <w:tabs>
          <w:tab w:val="left" w:pos="4347"/>
        </w:tabs>
        <w:ind w:left="4347" w:hanging="233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lastRenderedPageBreak/>
        <w:t>О</w:t>
      </w:r>
      <w:r>
        <w:rPr>
          <w:rFonts w:eastAsia="Times New Roman"/>
          <w:b/>
          <w:bCs/>
          <w:sz w:val="18"/>
          <w:szCs w:val="18"/>
        </w:rPr>
        <w:t>БЩИЕ ПОЛОЖЕНИЯ</w:t>
      </w:r>
    </w:p>
    <w:p w:rsidR="00AB1A25" w:rsidRDefault="00AB1A25">
      <w:pPr>
        <w:spacing w:line="70" w:lineRule="exact"/>
        <w:rPr>
          <w:sz w:val="20"/>
          <w:szCs w:val="20"/>
        </w:rPr>
      </w:pPr>
    </w:p>
    <w:p w:rsidR="00AB1A25" w:rsidRDefault="00CF5E3C">
      <w:pPr>
        <w:spacing w:line="271" w:lineRule="auto"/>
        <w:ind w:left="7" w:firstLine="708"/>
        <w:jc w:val="both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1.1</w:t>
      </w:r>
      <w:r>
        <w:rPr>
          <w:rFonts w:eastAsia="Times New Roman"/>
          <w:sz w:val="24"/>
          <w:szCs w:val="24"/>
        </w:rPr>
        <w:t>.</w:t>
      </w:r>
      <w:r>
        <w:rPr>
          <w:rFonts w:eastAsia="Times New Roman"/>
          <w:b/>
          <w:bCs/>
          <w:sz w:val="24"/>
          <w:szCs w:val="24"/>
        </w:rPr>
        <w:t xml:space="preserve"> Нормативно-правовые основы разработки программы подготовки квалифицированных рабочих, служащих</w:t>
      </w:r>
    </w:p>
    <w:p w:rsidR="00AB1A25" w:rsidRDefault="00AB1A25">
      <w:pPr>
        <w:spacing w:line="10" w:lineRule="exact"/>
        <w:rPr>
          <w:sz w:val="20"/>
          <w:szCs w:val="20"/>
        </w:rPr>
      </w:pPr>
    </w:p>
    <w:p w:rsidR="00AB1A25" w:rsidRDefault="00CF5E3C">
      <w:pPr>
        <w:spacing w:line="237" w:lineRule="auto"/>
        <w:ind w:left="7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Программа подготовки квалифицированных рабочих, служащих (далее ППКРС) по профессии 19.01.14 Оператор процессов колбасного производства – комплекс нормативно-методической документации, регламентирующий содержание, организацию и оценку качества подготовки обучающихся и выпускников по профессии </w:t>
      </w:r>
      <w:r>
        <w:rPr>
          <w:rFonts w:eastAsia="Times New Roman"/>
          <w:b/>
          <w:bCs/>
          <w:sz w:val="24"/>
          <w:szCs w:val="24"/>
          <w:u w:val="single"/>
        </w:rPr>
        <w:t>19.01.14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b/>
          <w:bCs/>
          <w:sz w:val="24"/>
          <w:szCs w:val="24"/>
          <w:u w:val="single"/>
        </w:rPr>
        <w:t>Оператор процессов</w:t>
      </w:r>
    </w:p>
    <w:p w:rsidR="00AB1A25" w:rsidRDefault="00AB1A25">
      <w:pPr>
        <w:spacing w:line="6" w:lineRule="exact"/>
        <w:rPr>
          <w:sz w:val="20"/>
          <w:szCs w:val="20"/>
        </w:rPr>
      </w:pPr>
    </w:p>
    <w:p w:rsidR="00AB1A25" w:rsidRDefault="00CF5E3C">
      <w:pPr>
        <w:ind w:left="7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  <w:u w:val="single"/>
        </w:rPr>
        <w:t>колбасного производства.</w:t>
      </w:r>
    </w:p>
    <w:p w:rsidR="00AB1A25" w:rsidRDefault="00CF5E3C">
      <w:pPr>
        <w:spacing w:line="235" w:lineRule="auto"/>
        <w:ind w:left="707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Нормативную правовую основу разработки ППКРС составляют:</w:t>
      </w:r>
    </w:p>
    <w:p w:rsidR="00AB1A25" w:rsidRDefault="00AB1A25">
      <w:pPr>
        <w:spacing w:line="16" w:lineRule="exact"/>
        <w:rPr>
          <w:sz w:val="20"/>
          <w:szCs w:val="20"/>
        </w:rPr>
      </w:pPr>
    </w:p>
    <w:p w:rsidR="00AB1A25" w:rsidRDefault="00CF5E3C">
      <w:pPr>
        <w:spacing w:line="264" w:lineRule="auto"/>
        <w:ind w:left="7" w:firstLine="708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– Федеральный закон от 29.12.2012 г. № 273-ФЗ «Об образовании в Российской Федерации»;</w:t>
      </w:r>
    </w:p>
    <w:p w:rsidR="00AB1A25" w:rsidRDefault="00AB1A25">
      <w:pPr>
        <w:spacing w:line="24" w:lineRule="exact"/>
        <w:rPr>
          <w:sz w:val="20"/>
          <w:szCs w:val="20"/>
        </w:rPr>
      </w:pPr>
    </w:p>
    <w:p w:rsidR="00AB1A25" w:rsidRDefault="00CF5E3C">
      <w:pPr>
        <w:spacing w:line="237" w:lineRule="auto"/>
        <w:ind w:left="7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– федеральный государственный образовательный стандарт (ФГОС) по профессии среднего профессионального образования (СПО) 260203.03 Оператор процессов колбасного производства (приказ Минобрнауки РФ №794 от 02 августа 2013 г., утв. Министерством юстиции №29473 от 20 августа 2013 г.);</w:t>
      </w:r>
    </w:p>
    <w:p w:rsidR="00AB1A25" w:rsidRDefault="00AB1A25">
      <w:pPr>
        <w:spacing w:line="13" w:lineRule="exact"/>
        <w:rPr>
          <w:sz w:val="20"/>
          <w:szCs w:val="20"/>
        </w:rPr>
      </w:pPr>
    </w:p>
    <w:p w:rsidR="00AB1A25" w:rsidRDefault="00CF5E3C">
      <w:pPr>
        <w:spacing w:line="236" w:lineRule="auto"/>
        <w:ind w:left="7" w:right="2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- разъяснения по формированию учебного плана основной профессиональной образовательной программы начального профессионального/ среднего профессионального образования (Письмо Минобрнауки России от 20.10.2010 г. № 12-696)</w:t>
      </w:r>
    </w:p>
    <w:p w:rsidR="00AB1A25" w:rsidRDefault="00AB1A25">
      <w:pPr>
        <w:spacing w:line="13" w:lineRule="exact"/>
        <w:rPr>
          <w:sz w:val="20"/>
          <w:szCs w:val="20"/>
        </w:rPr>
      </w:pPr>
    </w:p>
    <w:p w:rsidR="00AB1A25" w:rsidRDefault="00CF5E3C">
      <w:pPr>
        <w:spacing w:line="237" w:lineRule="auto"/>
        <w:ind w:left="7" w:firstLine="708"/>
        <w:jc w:val="both"/>
        <w:rPr>
          <w:sz w:val="20"/>
          <w:szCs w:val="20"/>
        </w:rPr>
      </w:pPr>
      <w:r>
        <w:rPr>
          <w:rFonts w:eastAsia="Times New Roman"/>
          <w:i/>
          <w:iCs/>
          <w:sz w:val="24"/>
          <w:szCs w:val="24"/>
        </w:rPr>
        <w:t xml:space="preserve">- </w:t>
      </w:r>
      <w:r>
        <w:rPr>
          <w:rFonts w:eastAsia="Times New Roman"/>
          <w:sz w:val="24"/>
          <w:szCs w:val="24"/>
        </w:rPr>
        <w:t>Приказа Минобрнауки России № 241 от 20 августа 2008 г. «О внесении изменений в</w:t>
      </w:r>
      <w:r>
        <w:rPr>
          <w:rFonts w:eastAsia="Times New Roman"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федеральный базисный учебный план и примерные учебные планы для образовательных учреждений Российской Федерации, реализующих программы общего образования, утвержденные приказом Министерства образования Российской Федерации от 9 марта 2004 г.</w:t>
      </w:r>
    </w:p>
    <w:p w:rsidR="00AB1A25" w:rsidRDefault="00AB1A25">
      <w:pPr>
        <w:spacing w:line="14" w:lineRule="exact"/>
        <w:rPr>
          <w:sz w:val="20"/>
          <w:szCs w:val="20"/>
        </w:rPr>
      </w:pPr>
    </w:p>
    <w:p w:rsidR="00AB1A25" w:rsidRDefault="00CF5E3C">
      <w:pPr>
        <w:numPr>
          <w:ilvl w:val="0"/>
          <w:numId w:val="6"/>
        </w:numPr>
        <w:tabs>
          <w:tab w:val="left" w:pos="367"/>
        </w:tabs>
        <w:spacing w:line="236" w:lineRule="auto"/>
        <w:ind w:left="7" w:hanging="7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1312 «Об утверждении федерального базисного учебного плана и примерных учебных планов для образовательных учреждений Российской Федерации, реализующих программы общего образования»;</w:t>
      </w:r>
    </w:p>
    <w:p w:rsidR="00AB1A25" w:rsidRDefault="00AB1A25">
      <w:pPr>
        <w:spacing w:line="13" w:lineRule="exact"/>
        <w:rPr>
          <w:rFonts w:eastAsia="Times New Roman"/>
          <w:sz w:val="24"/>
          <w:szCs w:val="24"/>
        </w:rPr>
      </w:pPr>
    </w:p>
    <w:p w:rsidR="00AB1A25" w:rsidRDefault="00CF5E3C">
      <w:pPr>
        <w:spacing w:line="236" w:lineRule="auto"/>
        <w:ind w:left="7" w:firstLine="70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i/>
          <w:iCs/>
          <w:sz w:val="24"/>
          <w:szCs w:val="24"/>
        </w:rPr>
        <w:t xml:space="preserve">- </w:t>
      </w:r>
      <w:r>
        <w:rPr>
          <w:rFonts w:eastAsia="Times New Roman"/>
          <w:sz w:val="24"/>
          <w:szCs w:val="24"/>
        </w:rPr>
        <w:t>Постановления № 189 от 29 декабря 2010 г. «Об утверждении СанПиН 2.4.2.2821-10</w:t>
      </w:r>
      <w:r>
        <w:rPr>
          <w:rFonts w:eastAsia="Times New Roman"/>
          <w:i/>
          <w:i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«Санитарно-эпидемиологические требования к условиям и организации обучения в общеобразовательных учреждениях»;</w:t>
      </w:r>
    </w:p>
    <w:p w:rsidR="00AB1A25" w:rsidRDefault="00AB1A25">
      <w:pPr>
        <w:spacing w:line="13" w:lineRule="exact"/>
        <w:rPr>
          <w:rFonts w:eastAsia="Times New Roman"/>
          <w:sz w:val="24"/>
          <w:szCs w:val="24"/>
        </w:rPr>
      </w:pPr>
    </w:p>
    <w:p w:rsidR="00AB1A25" w:rsidRDefault="00CF5E3C">
      <w:pPr>
        <w:spacing w:line="236" w:lineRule="auto"/>
        <w:ind w:left="7" w:firstLine="708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-Рекомендаций ГАОУ ДПО ИРОСТ по формированию учебного плана образовательного учреждения начального/среднего профессионального образования по профессии начального/ специальности среднего профессионального образования (Письмо № 306 от 26 апреля 2011 г.);</w:t>
      </w:r>
    </w:p>
    <w:p w:rsidR="00AB1A25" w:rsidRDefault="00AB1A25">
      <w:pPr>
        <w:spacing w:line="13" w:lineRule="exact"/>
        <w:rPr>
          <w:rFonts w:eastAsia="Times New Roman"/>
          <w:sz w:val="24"/>
          <w:szCs w:val="24"/>
        </w:rPr>
      </w:pPr>
    </w:p>
    <w:p w:rsidR="00AB1A25" w:rsidRDefault="00CF5E3C">
      <w:pPr>
        <w:numPr>
          <w:ilvl w:val="1"/>
          <w:numId w:val="6"/>
        </w:numPr>
        <w:tabs>
          <w:tab w:val="left" w:pos="761"/>
        </w:tabs>
        <w:spacing w:line="238" w:lineRule="auto"/>
        <w:ind w:left="7" w:right="20" w:firstLine="533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Приказа Министра обороны Российской Федерации и Министерства образования и науки Российской Федерации №96/ 124 от 24.02.2010 г. «Об утверждении Инструкции об организации обучения граждан Российской Федерации начальным знаниям в области обороны и их подготовки по основам военной службы в образовательных учреждениях среднего (полного) общего образования, образовательных учреждениях начального профессионального и среднего профессионального образования и учебных пунктах»;</w:t>
      </w:r>
    </w:p>
    <w:p w:rsidR="00AB1A25" w:rsidRDefault="00AB1A25">
      <w:pPr>
        <w:spacing w:line="2" w:lineRule="exact"/>
        <w:rPr>
          <w:rFonts w:eastAsia="Times New Roman"/>
          <w:sz w:val="24"/>
          <w:szCs w:val="24"/>
        </w:rPr>
      </w:pPr>
    </w:p>
    <w:p w:rsidR="00AB1A25" w:rsidRDefault="00CF5E3C">
      <w:pPr>
        <w:numPr>
          <w:ilvl w:val="1"/>
          <w:numId w:val="6"/>
        </w:numPr>
        <w:tabs>
          <w:tab w:val="left" w:pos="687"/>
        </w:tabs>
        <w:ind w:left="687" w:hanging="147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Письма Главного управления образования от 02.05.2012 г. №1857/15.</w:t>
      </w:r>
    </w:p>
    <w:p w:rsidR="00AB1A25" w:rsidRDefault="00AB1A25">
      <w:pPr>
        <w:spacing w:line="5" w:lineRule="exact"/>
        <w:rPr>
          <w:sz w:val="20"/>
          <w:szCs w:val="20"/>
        </w:rPr>
      </w:pPr>
    </w:p>
    <w:p w:rsidR="00AB1A25" w:rsidRDefault="00CF5E3C">
      <w:pPr>
        <w:ind w:left="707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1.2. Нормативный срок освоения программы</w:t>
      </w:r>
    </w:p>
    <w:p w:rsidR="00AB1A25" w:rsidRDefault="00AB1A25">
      <w:pPr>
        <w:spacing w:line="7" w:lineRule="exact"/>
        <w:rPr>
          <w:sz w:val="20"/>
          <w:szCs w:val="20"/>
        </w:rPr>
      </w:pPr>
    </w:p>
    <w:p w:rsidR="00AB1A25" w:rsidRDefault="00CF5E3C">
      <w:pPr>
        <w:spacing w:line="234" w:lineRule="auto"/>
        <w:ind w:left="7" w:firstLine="708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Нормативный срок освоения программы базовой подготовки по профессии 19.01.14 Оператор процессов колбасного производства при очной форме получения образования:</w:t>
      </w:r>
    </w:p>
    <w:p w:rsidR="00AB1A25" w:rsidRDefault="00AB1A25">
      <w:pPr>
        <w:spacing w:line="2" w:lineRule="exact"/>
        <w:rPr>
          <w:sz w:val="20"/>
          <w:szCs w:val="20"/>
        </w:rPr>
      </w:pPr>
    </w:p>
    <w:p w:rsidR="00AB1A25" w:rsidRDefault="00CF5E3C">
      <w:pPr>
        <w:ind w:left="707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– на базе основного общего образования – </w:t>
      </w:r>
      <w:r>
        <w:rPr>
          <w:rFonts w:eastAsia="Times New Roman"/>
          <w:b/>
          <w:bCs/>
          <w:sz w:val="24"/>
          <w:szCs w:val="24"/>
        </w:rPr>
        <w:t>2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b/>
          <w:bCs/>
          <w:sz w:val="24"/>
          <w:szCs w:val="24"/>
        </w:rPr>
        <w:t>года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b/>
          <w:bCs/>
          <w:sz w:val="24"/>
          <w:szCs w:val="24"/>
        </w:rPr>
        <w:t>10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b/>
          <w:bCs/>
          <w:sz w:val="24"/>
          <w:szCs w:val="24"/>
        </w:rPr>
        <w:t>месяцев</w:t>
      </w:r>
      <w:r>
        <w:rPr>
          <w:rFonts w:eastAsia="Times New Roman"/>
          <w:sz w:val="24"/>
          <w:szCs w:val="24"/>
        </w:rPr>
        <w:t>.</w:t>
      </w:r>
    </w:p>
    <w:p w:rsidR="00AB1A25" w:rsidRDefault="00AB1A25">
      <w:pPr>
        <w:sectPr w:rsidR="00AB1A25">
          <w:pgSz w:w="11900" w:h="16838"/>
          <w:pgMar w:top="1368" w:right="846" w:bottom="1440" w:left="1133" w:header="0" w:footer="0" w:gutter="0"/>
          <w:cols w:space="720" w:equalWidth="0">
            <w:col w:w="9927"/>
          </w:cols>
        </w:sectPr>
      </w:pPr>
    </w:p>
    <w:p w:rsidR="00AB1A25" w:rsidRDefault="00CF5E3C">
      <w:pPr>
        <w:numPr>
          <w:ilvl w:val="0"/>
          <w:numId w:val="7"/>
        </w:numPr>
        <w:tabs>
          <w:tab w:val="left" w:pos="2509"/>
        </w:tabs>
        <w:spacing w:line="274" w:lineRule="auto"/>
        <w:ind w:left="900" w:right="200" w:firstLine="1332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lastRenderedPageBreak/>
        <w:t>Х</w:t>
      </w:r>
      <w:r>
        <w:rPr>
          <w:rFonts w:eastAsia="Times New Roman"/>
          <w:b/>
          <w:bCs/>
          <w:sz w:val="18"/>
          <w:szCs w:val="18"/>
        </w:rPr>
        <w:t>АРАКТЕРИСТИКА ПРОФЕССИОНАЛЬНОЙ ДЕЯТЕЛЬНОСТИ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b/>
          <w:bCs/>
          <w:sz w:val="18"/>
          <w:szCs w:val="18"/>
        </w:rPr>
        <w:t>ВЫПУСКНИКОВ И ТРЕБОВАНИЯ К РЕЗУЛЬТАТАМ ОСВОЕНИЯ ПРОГРАММЫ ПОДГОТОВКИ</w:t>
      </w:r>
    </w:p>
    <w:p w:rsidR="00AB1A25" w:rsidRDefault="00CF5E3C">
      <w:pPr>
        <w:spacing w:line="230" w:lineRule="auto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19"/>
          <w:szCs w:val="19"/>
        </w:rPr>
        <w:t>КВАЛИФИЦИРОВАННЫХ РАБОЧИХ</w:t>
      </w:r>
      <w:r>
        <w:rPr>
          <w:rFonts w:eastAsia="Times New Roman"/>
          <w:b/>
          <w:bCs/>
          <w:sz w:val="24"/>
          <w:szCs w:val="24"/>
        </w:rPr>
        <w:t>,</w:t>
      </w:r>
      <w:r>
        <w:rPr>
          <w:rFonts w:eastAsia="Times New Roman"/>
          <w:b/>
          <w:bCs/>
          <w:sz w:val="19"/>
          <w:szCs w:val="19"/>
        </w:rPr>
        <w:t xml:space="preserve"> СЛУЖАЩИХ</w:t>
      </w:r>
    </w:p>
    <w:p w:rsidR="00AB1A25" w:rsidRDefault="00AB1A25">
      <w:pPr>
        <w:spacing w:line="276" w:lineRule="exact"/>
        <w:rPr>
          <w:sz w:val="20"/>
          <w:szCs w:val="20"/>
        </w:rPr>
      </w:pPr>
    </w:p>
    <w:p w:rsidR="00AB1A25" w:rsidRDefault="00CF5E3C">
      <w:pPr>
        <w:ind w:left="190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2.1 Область и объекты профессиональной деятельности</w:t>
      </w:r>
    </w:p>
    <w:p w:rsidR="00AB1A25" w:rsidRDefault="00CF5E3C">
      <w:pPr>
        <w:tabs>
          <w:tab w:val="left" w:pos="1820"/>
          <w:tab w:val="left" w:pos="4040"/>
          <w:tab w:val="left" w:pos="5680"/>
          <w:tab w:val="left" w:pos="7260"/>
          <w:tab w:val="left" w:pos="8800"/>
          <w:tab w:val="left" w:pos="9640"/>
        </w:tabs>
        <w:spacing w:line="235" w:lineRule="auto"/>
        <w:ind w:left="720"/>
        <w:rPr>
          <w:sz w:val="20"/>
          <w:szCs w:val="20"/>
        </w:rPr>
      </w:pPr>
      <w:r>
        <w:rPr>
          <w:rFonts w:eastAsia="Times New Roman"/>
          <w:sz w:val="24"/>
          <w:szCs w:val="24"/>
          <w:u w:val="single"/>
        </w:rPr>
        <w:t>Область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  <w:u w:val="single"/>
        </w:rPr>
        <w:t>профессиональной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  <w:u w:val="single"/>
        </w:rPr>
        <w:t>деятельности</w:t>
      </w:r>
      <w:r>
        <w:rPr>
          <w:rFonts w:eastAsia="Times New Roman"/>
          <w:sz w:val="24"/>
          <w:szCs w:val="24"/>
          <w:u w:val="single"/>
        </w:rPr>
        <w:tab/>
        <w:t>выпускника: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выполнение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работ</w:t>
      </w:r>
      <w:r>
        <w:rPr>
          <w:rFonts w:eastAsia="Times New Roman"/>
          <w:sz w:val="24"/>
          <w:szCs w:val="24"/>
        </w:rPr>
        <w:tab/>
        <w:t>по</w:t>
      </w:r>
    </w:p>
    <w:p w:rsidR="00AB1A25" w:rsidRDefault="00AB1A25">
      <w:pPr>
        <w:spacing w:line="1" w:lineRule="exact"/>
        <w:rPr>
          <w:sz w:val="20"/>
          <w:szCs w:val="20"/>
        </w:rPr>
      </w:pPr>
    </w:p>
    <w:p w:rsidR="00AB1A25" w:rsidRDefault="00CF5E3C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производству мясных продуктов и колбасных изделий.</w:t>
      </w:r>
    </w:p>
    <w:p w:rsidR="00AB1A25" w:rsidRDefault="00CF5E3C">
      <w:pPr>
        <w:ind w:left="720"/>
        <w:rPr>
          <w:sz w:val="20"/>
          <w:szCs w:val="20"/>
        </w:rPr>
      </w:pPr>
      <w:r>
        <w:rPr>
          <w:rFonts w:eastAsia="Times New Roman"/>
          <w:sz w:val="24"/>
          <w:szCs w:val="24"/>
          <w:u w:val="single"/>
        </w:rPr>
        <w:t>Объектами профессиональной деятельности выпускника являются</w:t>
      </w:r>
      <w:r>
        <w:rPr>
          <w:rFonts w:eastAsia="Times New Roman"/>
          <w:sz w:val="24"/>
          <w:szCs w:val="24"/>
        </w:rPr>
        <w:t>:</w:t>
      </w:r>
    </w:p>
    <w:p w:rsidR="00AB1A25" w:rsidRDefault="00CF5E3C">
      <w:pPr>
        <w:ind w:left="7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сырьѐ мясной промышленности;</w:t>
      </w:r>
    </w:p>
    <w:p w:rsidR="00AB1A25" w:rsidRDefault="00CF5E3C">
      <w:pPr>
        <w:ind w:left="7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вспомогательное сырьѐ для производства мясных продуктов и колбасных изделий;</w:t>
      </w:r>
    </w:p>
    <w:p w:rsidR="00AB1A25" w:rsidRDefault="00CF5E3C">
      <w:pPr>
        <w:ind w:left="7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полуфабрикаты;</w:t>
      </w:r>
    </w:p>
    <w:p w:rsidR="00AB1A25" w:rsidRDefault="00CF5E3C">
      <w:pPr>
        <w:ind w:left="7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готовая продукция: мясные продукты и колбасные изделия;</w:t>
      </w:r>
    </w:p>
    <w:p w:rsidR="00AB1A25" w:rsidRDefault="00AB1A25">
      <w:pPr>
        <w:spacing w:line="12" w:lineRule="exact"/>
        <w:rPr>
          <w:sz w:val="20"/>
          <w:szCs w:val="20"/>
        </w:rPr>
      </w:pPr>
    </w:p>
    <w:p w:rsidR="00AB1A25" w:rsidRDefault="00CF5E3C">
      <w:pPr>
        <w:spacing w:line="234" w:lineRule="auto"/>
        <w:ind w:firstLine="7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технологическое оборудование для производства мясных продуктов и колбасных изделий;</w:t>
      </w:r>
    </w:p>
    <w:p w:rsidR="00AB1A25" w:rsidRDefault="00AB1A25">
      <w:pPr>
        <w:spacing w:line="2" w:lineRule="exact"/>
        <w:rPr>
          <w:sz w:val="20"/>
          <w:szCs w:val="20"/>
        </w:rPr>
      </w:pPr>
    </w:p>
    <w:p w:rsidR="00AB1A25" w:rsidRDefault="00CF5E3C">
      <w:pPr>
        <w:ind w:left="7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технологические операции по производству мясных продуктов и колбасных изделий.</w:t>
      </w:r>
    </w:p>
    <w:p w:rsidR="00AB1A25" w:rsidRDefault="00AB1A25">
      <w:pPr>
        <w:spacing w:line="293" w:lineRule="exact"/>
        <w:rPr>
          <w:sz w:val="20"/>
          <w:szCs w:val="20"/>
        </w:rPr>
      </w:pPr>
    </w:p>
    <w:p w:rsidR="00AB1A25" w:rsidRDefault="00CF5E3C">
      <w:pPr>
        <w:spacing w:line="232" w:lineRule="auto"/>
        <w:ind w:right="2860" w:firstLine="2864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 xml:space="preserve">2.2 Виды деятельности и компетенции </w:t>
      </w:r>
      <w:r>
        <w:rPr>
          <w:rFonts w:eastAsia="Times New Roman"/>
          <w:sz w:val="24"/>
          <w:szCs w:val="24"/>
        </w:rPr>
        <w:t>Виды деятельности и профессиональные компетенции выпускника</w:t>
      </w:r>
    </w:p>
    <w:p w:rsidR="00AB1A25" w:rsidRDefault="00AB1A25">
      <w:pPr>
        <w:spacing w:line="282" w:lineRule="exact"/>
        <w:rPr>
          <w:sz w:val="20"/>
          <w:szCs w:val="20"/>
        </w:rPr>
      </w:pPr>
    </w:p>
    <w:p w:rsidR="00AB1A25" w:rsidRDefault="00CF5E3C">
      <w:pPr>
        <w:tabs>
          <w:tab w:val="left" w:pos="980"/>
        </w:tabs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Код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24"/>
          <w:szCs w:val="24"/>
        </w:rPr>
        <w:t>Наименование</w:t>
      </w:r>
    </w:p>
    <w:p w:rsidR="00AB1A25" w:rsidRDefault="00CF5E3C">
      <w:pPr>
        <w:tabs>
          <w:tab w:val="left" w:pos="980"/>
        </w:tabs>
        <w:spacing w:line="235" w:lineRule="auto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ВД 1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Составление фарша для колбасных изделий.</w:t>
      </w:r>
    </w:p>
    <w:p w:rsidR="00AB1A25" w:rsidRDefault="00AB1A25">
      <w:pPr>
        <w:spacing w:line="1" w:lineRule="exact"/>
        <w:rPr>
          <w:sz w:val="20"/>
          <w:szCs w:val="20"/>
        </w:rPr>
      </w:pPr>
    </w:p>
    <w:p w:rsidR="00AB1A25" w:rsidRDefault="00CF5E3C">
      <w:pPr>
        <w:tabs>
          <w:tab w:val="left" w:pos="980"/>
        </w:tabs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ПК 1.1</w:t>
      </w:r>
      <w:r>
        <w:rPr>
          <w:sz w:val="20"/>
          <w:szCs w:val="20"/>
        </w:rPr>
        <w:tab/>
      </w:r>
      <w:r>
        <w:rPr>
          <w:rFonts w:eastAsia="Times New Roman"/>
          <w:sz w:val="23"/>
          <w:szCs w:val="23"/>
        </w:rPr>
        <w:t>Дозировать компоненты фарша по рецептуре.</w:t>
      </w:r>
    </w:p>
    <w:p w:rsidR="00AB1A25" w:rsidRDefault="00AB1A25">
      <w:pPr>
        <w:spacing w:line="12" w:lineRule="exact"/>
        <w:rPr>
          <w:sz w:val="20"/>
          <w:szCs w:val="20"/>
        </w:rPr>
      </w:pPr>
    </w:p>
    <w:p w:rsidR="00AB1A25" w:rsidRDefault="00CF5E3C">
      <w:pPr>
        <w:tabs>
          <w:tab w:val="left" w:pos="980"/>
        </w:tabs>
        <w:spacing w:line="234" w:lineRule="auto"/>
        <w:ind w:left="1000" w:right="120" w:hanging="1007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ПК 1.2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Составлять фарши на фаршемешалках, куттерах, куттер-мешалках, мешалках-измельчителях и других машинах периодического действия</w:t>
      </w:r>
    </w:p>
    <w:p w:rsidR="00AB1A25" w:rsidRDefault="00AB1A25">
      <w:pPr>
        <w:spacing w:line="2" w:lineRule="exact"/>
        <w:rPr>
          <w:sz w:val="20"/>
          <w:szCs w:val="20"/>
        </w:rPr>
      </w:pPr>
    </w:p>
    <w:p w:rsidR="00AB1A25" w:rsidRDefault="00CF5E3C">
      <w:pPr>
        <w:tabs>
          <w:tab w:val="left" w:pos="980"/>
        </w:tabs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ПК 1.3.</w:t>
      </w:r>
      <w:r>
        <w:rPr>
          <w:rFonts w:eastAsia="Times New Roman"/>
          <w:sz w:val="24"/>
          <w:szCs w:val="24"/>
        </w:rPr>
        <w:tab/>
        <w:t>Контролировать соблюдение режимов обработки фарша</w:t>
      </w:r>
    </w:p>
    <w:p w:rsidR="00AB1A25" w:rsidRDefault="00AB1A25">
      <w:pPr>
        <w:spacing w:line="276" w:lineRule="exact"/>
        <w:rPr>
          <w:sz w:val="20"/>
          <w:szCs w:val="20"/>
        </w:rPr>
      </w:pPr>
    </w:p>
    <w:p w:rsidR="00AB1A25" w:rsidRDefault="00CF5E3C">
      <w:pPr>
        <w:tabs>
          <w:tab w:val="left" w:pos="980"/>
        </w:tabs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ВД 2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Формовка колбасных изделий.</w:t>
      </w:r>
    </w:p>
    <w:p w:rsidR="00AB1A25" w:rsidRDefault="00CF5E3C">
      <w:pPr>
        <w:tabs>
          <w:tab w:val="left" w:pos="980"/>
        </w:tabs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ПК 2.1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Формовать колбасные изделия методом шприцевания.</w:t>
      </w:r>
    </w:p>
    <w:p w:rsidR="00AB1A25" w:rsidRDefault="00AB1A25">
      <w:pPr>
        <w:spacing w:line="12" w:lineRule="exact"/>
        <w:rPr>
          <w:sz w:val="20"/>
          <w:szCs w:val="20"/>
        </w:rPr>
      </w:pPr>
    </w:p>
    <w:p w:rsidR="00AB1A25" w:rsidRDefault="00CF5E3C">
      <w:pPr>
        <w:spacing w:line="236" w:lineRule="auto"/>
        <w:ind w:right="26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ПК 2.2 Формовать колбасные батоны на автоматах и полуавтоматах ПК 2.3 Перевязывать колбасные изделия вручную. ПК 2.4 Укладывать продукцию в формы.</w:t>
      </w:r>
    </w:p>
    <w:p w:rsidR="00AB1A25" w:rsidRDefault="00AB1A25">
      <w:pPr>
        <w:spacing w:line="2" w:lineRule="exact"/>
        <w:rPr>
          <w:sz w:val="20"/>
          <w:szCs w:val="20"/>
        </w:rPr>
      </w:pPr>
    </w:p>
    <w:p w:rsidR="00AB1A25" w:rsidRDefault="00CF5E3C">
      <w:pPr>
        <w:tabs>
          <w:tab w:val="left" w:pos="980"/>
        </w:tabs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ПК 2.5</w:t>
      </w:r>
      <w:r>
        <w:rPr>
          <w:sz w:val="20"/>
          <w:szCs w:val="20"/>
        </w:rPr>
        <w:tab/>
      </w:r>
      <w:r>
        <w:rPr>
          <w:rFonts w:eastAsia="Times New Roman"/>
          <w:sz w:val="23"/>
          <w:szCs w:val="23"/>
        </w:rPr>
        <w:t>Размещать продукцию и сопроводительную документацию на рамы.</w:t>
      </w:r>
    </w:p>
    <w:p w:rsidR="00AB1A25" w:rsidRDefault="00AB1A25">
      <w:pPr>
        <w:spacing w:line="276" w:lineRule="exact"/>
        <w:rPr>
          <w:sz w:val="20"/>
          <w:szCs w:val="20"/>
        </w:rPr>
      </w:pPr>
    </w:p>
    <w:p w:rsidR="00AB1A25" w:rsidRDefault="00CF5E3C">
      <w:pPr>
        <w:tabs>
          <w:tab w:val="left" w:pos="980"/>
        </w:tabs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ВД 3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Термическая обработка мясопродуктов и колбасных изделий.</w:t>
      </w:r>
    </w:p>
    <w:p w:rsidR="00AB1A25" w:rsidRDefault="00CF5E3C">
      <w:pPr>
        <w:tabs>
          <w:tab w:val="left" w:pos="980"/>
        </w:tabs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ПК 3.1.</w:t>
      </w:r>
      <w:r>
        <w:rPr>
          <w:rFonts w:eastAsia="Times New Roman"/>
          <w:sz w:val="24"/>
          <w:szCs w:val="24"/>
        </w:rPr>
        <w:tab/>
        <w:t>Контролировать качество обрабатываемого сырья.</w:t>
      </w:r>
    </w:p>
    <w:p w:rsidR="00AB1A25" w:rsidRDefault="00AB1A25">
      <w:pPr>
        <w:spacing w:line="1" w:lineRule="exact"/>
        <w:rPr>
          <w:sz w:val="20"/>
          <w:szCs w:val="20"/>
        </w:rPr>
      </w:pPr>
    </w:p>
    <w:p w:rsidR="00AB1A25" w:rsidRDefault="00CF5E3C">
      <w:pPr>
        <w:tabs>
          <w:tab w:val="left" w:pos="980"/>
        </w:tabs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ПК 3.2.</w:t>
      </w:r>
      <w:r>
        <w:rPr>
          <w:sz w:val="20"/>
          <w:szCs w:val="20"/>
        </w:rPr>
        <w:tab/>
      </w:r>
      <w:r>
        <w:rPr>
          <w:rFonts w:eastAsia="Times New Roman"/>
          <w:sz w:val="23"/>
          <w:szCs w:val="23"/>
        </w:rPr>
        <w:t>Производить варку мясопродуктов и колбасных изделий.</w:t>
      </w:r>
    </w:p>
    <w:p w:rsidR="00AB1A25" w:rsidRDefault="00CF5E3C">
      <w:pPr>
        <w:tabs>
          <w:tab w:val="left" w:pos="980"/>
        </w:tabs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ПК 3.3.</w:t>
      </w:r>
      <w:r>
        <w:rPr>
          <w:sz w:val="20"/>
          <w:szCs w:val="20"/>
        </w:rPr>
        <w:tab/>
      </w:r>
      <w:r>
        <w:rPr>
          <w:rFonts w:eastAsia="Times New Roman"/>
          <w:sz w:val="23"/>
          <w:szCs w:val="23"/>
        </w:rPr>
        <w:t>Производить обжарку, запекание (жарку), копчение мясопродуктов.</w:t>
      </w:r>
    </w:p>
    <w:p w:rsidR="00AB1A25" w:rsidRDefault="00CF5E3C">
      <w:pPr>
        <w:tabs>
          <w:tab w:val="left" w:pos="980"/>
        </w:tabs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ПК 3.4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Производить сушку мясопродуктов и колбасных изделий.</w:t>
      </w:r>
    </w:p>
    <w:p w:rsidR="00AB1A25" w:rsidRDefault="00CF5E3C">
      <w:pPr>
        <w:tabs>
          <w:tab w:val="left" w:pos="980"/>
        </w:tabs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ПК 3.5.</w:t>
      </w:r>
      <w:r>
        <w:rPr>
          <w:sz w:val="20"/>
          <w:szCs w:val="20"/>
        </w:rPr>
        <w:tab/>
      </w:r>
      <w:r>
        <w:rPr>
          <w:rFonts w:eastAsia="Times New Roman"/>
          <w:sz w:val="23"/>
          <w:szCs w:val="23"/>
        </w:rPr>
        <w:t>Контролировать и регулировать температурные и влажностные режимы обработки.</w:t>
      </w:r>
    </w:p>
    <w:p w:rsidR="00AB1A25" w:rsidRDefault="00AB1A25">
      <w:pPr>
        <w:spacing w:line="276" w:lineRule="exact"/>
        <w:rPr>
          <w:sz w:val="20"/>
          <w:szCs w:val="20"/>
        </w:rPr>
      </w:pPr>
    </w:p>
    <w:p w:rsidR="00AB1A25" w:rsidRDefault="00CF5E3C">
      <w:pPr>
        <w:tabs>
          <w:tab w:val="left" w:pos="980"/>
        </w:tabs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ВД 4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Обвалка и жиловка всех видов скота</w:t>
      </w:r>
    </w:p>
    <w:p w:rsidR="00AB1A25" w:rsidRDefault="00CF5E3C">
      <w:pPr>
        <w:tabs>
          <w:tab w:val="left" w:pos="980"/>
        </w:tabs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ПК 4.1.</w:t>
      </w:r>
      <w:r>
        <w:rPr>
          <w:sz w:val="20"/>
          <w:szCs w:val="20"/>
        </w:rPr>
        <w:tab/>
      </w:r>
      <w:r>
        <w:rPr>
          <w:rFonts w:eastAsia="Times New Roman"/>
          <w:sz w:val="23"/>
          <w:szCs w:val="23"/>
        </w:rPr>
        <w:t>Выполнять процесс жиловки мяса (по видам) и разделять его по сортам.</w:t>
      </w:r>
    </w:p>
    <w:p w:rsidR="00AB1A25" w:rsidRDefault="00CF5E3C">
      <w:pPr>
        <w:tabs>
          <w:tab w:val="left" w:pos="980"/>
        </w:tabs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ПК 4.2.</w:t>
      </w:r>
      <w:r>
        <w:rPr>
          <w:sz w:val="20"/>
          <w:szCs w:val="20"/>
        </w:rPr>
        <w:tab/>
      </w:r>
      <w:r>
        <w:rPr>
          <w:rFonts w:eastAsia="Times New Roman"/>
          <w:sz w:val="23"/>
          <w:szCs w:val="23"/>
        </w:rPr>
        <w:t>Выполнять процесс жиловки субпродуктов.</w:t>
      </w:r>
    </w:p>
    <w:p w:rsidR="00AB1A25" w:rsidRDefault="00CF5E3C">
      <w:pPr>
        <w:tabs>
          <w:tab w:val="left" w:pos="980"/>
        </w:tabs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ПК 4.3.</w:t>
      </w:r>
      <w:r>
        <w:rPr>
          <w:rFonts w:eastAsia="Times New Roman"/>
          <w:sz w:val="24"/>
          <w:szCs w:val="24"/>
        </w:rPr>
        <w:tab/>
        <w:t>Выполнять разделку туш, полутуш и четвертин на отруба (части).</w:t>
      </w:r>
    </w:p>
    <w:p w:rsidR="00AB1A25" w:rsidRDefault="00CF5E3C">
      <w:pPr>
        <w:tabs>
          <w:tab w:val="left" w:pos="980"/>
        </w:tabs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ПК 4.4.</w:t>
      </w:r>
      <w:r>
        <w:rPr>
          <w:rFonts w:eastAsia="Times New Roman"/>
          <w:sz w:val="24"/>
          <w:szCs w:val="24"/>
        </w:rPr>
        <w:tab/>
        <w:t>Выполнять процесс обвалки частей туш скота ( по видам).</w:t>
      </w:r>
    </w:p>
    <w:p w:rsidR="00AB1A25" w:rsidRDefault="00AB1A25">
      <w:pPr>
        <w:spacing w:line="137" w:lineRule="exact"/>
        <w:rPr>
          <w:sz w:val="20"/>
          <w:szCs w:val="20"/>
        </w:rPr>
      </w:pPr>
    </w:p>
    <w:p w:rsidR="00AB1A25" w:rsidRDefault="00CF5E3C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Общие компетенции выпускника</w:t>
      </w:r>
    </w:p>
    <w:p w:rsidR="00AB1A25" w:rsidRDefault="00AB1A25">
      <w:pPr>
        <w:spacing w:line="281" w:lineRule="exact"/>
        <w:rPr>
          <w:sz w:val="20"/>
          <w:szCs w:val="20"/>
        </w:rPr>
      </w:pPr>
    </w:p>
    <w:p w:rsidR="00AB1A25" w:rsidRDefault="00CF5E3C">
      <w:pPr>
        <w:tabs>
          <w:tab w:val="left" w:pos="980"/>
        </w:tabs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Код</w:t>
      </w:r>
      <w:r>
        <w:rPr>
          <w:sz w:val="20"/>
          <w:szCs w:val="20"/>
        </w:rPr>
        <w:tab/>
      </w:r>
      <w:r>
        <w:rPr>
          <w:rFonts w:eastAsia="Times New Roman"/>
          <w:b/>
          <w:bCs/>
          <w:sz w:val="24"/>
          <w:szCs w:val="24"/>
        </w:rPr>
        <w:t>Наименование</w:t>
      </w:r>
    </w:p>
    <w:p w:rsidR="00AB1A25" w:rsidRDefault="00AB1A25">
      <w:pPr>
        <w:spacing w:line="7" w:lineRule="exact"/>
        <w:rPr>
          <w:sz w:val="20"/>
          <w:szCs w:val="20"/>
        </w:rPr>
      </w:pPr>
    </w:p>
    <w:p w:rsidR="00AB1A25" w:rsidRDefault="00CF5E3C">
      <w:pPr>
        <w:tabs>
          <w:tab w:val="left" w:pos="980"/>
        </w:tabs>
        <w:spacing w:line="234" w:lineRule="auto"/>
        <w:ind w:left="1000" w:right="860" w:hanging="1007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ОК 1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Понимать сущность и социальную значимость своей будущей профессии, проявлять к ней устойчивый интерес.</w:t>
      </w:r>
    </w:p>
    <w:p w:rsidR="00AB1A25" w:rsidRDefault="00AB1A25">
      <w:pPr>
        <w:spacing w:line="14" w:lineRule="exact"/>
        <w:rPr>
          <w:sz w:val="20"/>
          <w:szCs w:val="20"/>
        </w:rPr>
      </w:pPr>
    </w:p>
    <w:p w:rsidR="00AB1A25" w:rsidRDefault="00CF5E3C">
      <w:pPr>
        <w:tabs>
          <w:tab w:val="left" w:pos="980"/>
        </w:tabs>
        <w:spacing w:line="233" w:lineRule="auto"/>
        <w:ind w:left="1000" w:right="860" w:hanging="1007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ОК 2</w:t>
      </w:r>
      <w:r>
        <w:rPr>
          <w:sz w:val="20"/>
          <w:szCs w:val="20"/>
        </w:rPr>
        <w:tab/>
      </w:r>
      <w:r>
        <w:rPr>
          <w:rFonts w:eastAsia="Times New Roman"/>
          <w:sz w:val="24"/>
          <w:szCs w:val="24"/>
        </w:rPr>
        <w:t>Организовывать собственную деятельность, исходя из цели и способов еѐ достижения, определѐнных руководителем.</w:t>
      </w:r>
    </w:p>
    <w:p w:rsidR="00AB1A25" w:rsidRDefault="00AB1A25">
      <w:pPr>
        <w:sectPr w:rsidR="00AB1A25">
          <w:pgSz w:w="11900" w:h="16838"/>
          <w:pgMar w:top="1139" w:right="846" w:bottom="661" w:left="1140" w:header="0" w:footer="0" w:gutter="0"/>
          <w:cols w:space="720" w:equalWidth="0">
            <w:col w:w="9920"/>
          </w:cols>
        </w:sectPr>
      </w:pPr>
    </w:p>
    <w:tbl>
      <w:tblPr>
        <w:tblW w:w="0" w:type="auto"/>
        <w:tblInd w:w="400" w:type="dxa"/>
        <w:tblLayout w:type="fixed"/>
        <w:tblCellMar>
          <w:left w:w="0" w:type="dxa"/>
          <w:right w:w="0" w:type="dxa"/>
        </w:tblCellMar>
        <w:tblLook w:val="04A0"/>
      </w:tblPr>
      <w:tblGrid>
        <w:gridCol w:w="760"/>
        <w:gridCol w:w="1880"/>
        <w:gridCol w:w="4080"/>
        <w:gridCol w:w="1960"/>
        <w:gridCol w:w="380"/>
      </w:tblGrid>
      <w:tr w:rsidR="00AB1A25">
        <w:trPr>
          <w:trHeight w:val="276"/>
        </w:trPr>
        <w:tc>
          <w:tcPr>
            <w:tcW w:w="760" w:type="dxa"/>
            <w:vAlign w:val="bottom"/>
          </w:tcPr>
          <w:p w:rsidR="00AB1A25" w:rsidRDefault="00CF5E3C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lastRenderedPageBreak/>
              <w:t>ОК 3</w:t>
            </w:r>
          </w:p>
        </w:tc>
        <w:tc>
          <w:tcPr>
            <w:tcW w:w="1880" w:type="dxa"/>
            <w:vAlign w:val="bottom"/>
          </w:tcPr>
          <w:p w:rsidR="00AB1A25" w:rsidRDefault="00CF5E3C">
            <w:pPr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Анализировать</w:t>
            </w:r>
          </w:p>
        </w:tc>
        <w:tc>
          <w:tcPr>
            <w:tcW w:w="4080" w:type="dxa"/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рабочую  ситуацию,    осуществлять</w:t>
            </w:r>
          </w:p>
        </w:tc>
        <w:tc>
          <w:tcPr>
            <w:tcW w:w="2340" w:type="dxa"/>
            <w:gridSpan w:val="2"/>
            <w:vAlign w:val="bottom"/>
          </w:tcPr>
          <w:p w:rsidR="00AB1A25" w:rsidRDefault="00CF5E3C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текущий  и  итоговый</w:t>
            </w:r>
          </w:p>
        </w:tc>
      </w:tr>
      <w:tr w:rsidR="00AB1A25">
        <w:trPr>
          <w:trHeight w:val="276"/>
        </w:trPr>
        <w:tc>
          <w:tcPr>
            <w:tcW w:w="760" w:type="dxa"/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300" w:type="dxa"/>
            <w:gridSpan w:val="4"/>
            <w:vAlign w:val="bottom"/>
          </w:tcPr>
          <w:p w:rsidR="00AB1A25" w:rsidRDefault="00CF5E3C">
            <w:pPr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контроль,   оценку   и   коррекцию   собственной   деятельности,   нести</w:t>
            </w:r>
          </w:p>
        </w:tc>
      </w:tr>
      <w:tr w:rsidR="00AB1A25">
        <w:trPr>
          <w:trHeight w:val="276"/>
        </w:trPr>
        <w:tc>
          <w:tcPr>
            <w:tcW w:w="760" w:type="dxa"/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5960" w:type="dxa"/>
            <w:gridSpan w:val="2"/>
            <w:vAlign w:val="bottom"/>
          </w:tcPr>
          <w:p w:rsidR="00AB1A25" w:rsidRDefault="00CF5E3C">
            <w:pPr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ответственность за результаты своей работы.</w:t>
            </w:r>
          </w:p>
        </w:tc>
        <w:tc>
          <w:tcPr>
            <w:tcW w:w="1960" w:type="dxa"/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76"/>
        </w:trPr>
        <w:tc>
          <w:tcPr>
            <w:tcW w:w="760" w:type="dxa"/>
            <w:vAlign w:val="bottom"/>
          </w:tcPr>
          <w:p w:rsidR="00AB1A25" w:rsidRDefault="00CF5E3C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ОК 4</w:t>
            </w:r>
          </w:p>
        </w:tc>
        <w:tc>
          <w:tcPr>
            <w:tcW w:w="8300" w:type="dxa"/>
            <w:gridSpan w:val="4"/>
            <w:vAlign w:val="bottom"/>
          </w:tcPr>
          <w:p w:rsidR="00AB1A25" w:rsidRDefault="00CF5E3C">
            <w:pPr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Осуществлять   поиск   информации,   необходимой   для   эффективного</w:t>
            </w:r>
          </w:p>
        </w:tc>
      </w:tr>
      <w:tr w:rsidR="00AB1A25">
        <w:trPr>
          <w:trHeight w:val="276"/>
        </w:trPr>
        <w:tc>
          <w:tcPr>
            <w:tcW w:w="760" w:type="dxa"/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5960" w:type="dxa"/>
            <w:gridSpan w:val="2"/>
            <w:vAlign w:val="bottom"/>
          </w:tcPr>
          <w:p w:rsidR="00AB1A25" w:rsidRDefault="00CF5E3C">
            <w:pPr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выполнения профессиональных задач.</w:t>
            </w:r>
          </w:p>
        </w:tc>
        <w:tc>
          <w:tcPr>
            <w:tcW w:w="1960" w:type="dxa"/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76"/>
        </w:trPr>
        <w:tc>
          <w:tcPr>
            <w:tcW w:w="760" w:type="dxa"/>
            <w:vAlign w:val="bottom"/>
          </w:tcPr>
          <w:p w:rsidR="00AB1A25" w:rsidRDefault="00CF5E3C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ОК 5</w:t>
            </w:r>
          </w:p>
        </w:tc>
        <w:tc>
          <w:tcPr>
            <w:tcW w:w="1880" w:type="dxa"/>
            <w:vAlign w:val="bottom"/>
          </w:tcPr>
          <w:p w:rsidR="00AB1A25" w:rsidRDefault="00CF5E3C">
            <w:pPr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Использовать</w:t>
            </w:r>
          </w:p>
        </w:tc>
        <w:tc>
          <w:tcPr>
            <w:tcW w:w="4080" w:type="dxa"/>
            <w:vAlign w:val="bottom"/>
          </w:tcPr>
          <w:p w:rsidR="00AB1A25" w:rsidRDefault="00CF5E3C">
            <w:pPr>
              <w:ind w:left="300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информационно-коммуникационные</w:t>
            </w:r>
          </w:p>
        </w:tc>
        <w:tc>
          <w:tcPr>
            <w:tcW w:w="1960" w:type="dxa"/>
            <w:vAlign w:val="bottom"/>
          </w:tcPr>
          <w:p w:rsidR="00AB1A25" w:rsidRDefault="00CF5E3C">
            <w:pPr>
              <w:ind w:left="5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технологии</w:t>
            </w:r>
          </w:p>
        </w:tc>
        <w:tc>
          <w:tcPr>
            <w:tcW w:w="380" w:type="dxa"/>
            <w:vAlign w:val="bottom"/>
          </w:tcPr>
          <w:p w:rsidR="00AB1A25" w:rsidRDefault="00CF5E3C">
            <w:pPr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</w:t>
            </w:r>
          </w:p>
        </w:tc>
      </w:tr>
      <w:tr w:rsidR="00AB1A25">
        <w:trPr>
          <w:trHeight w:val="276"/>
        </w:trPr>
        <w:tc>
          <w:tcPr>
            <w:tcW w:w="760" w:type="dxa"/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5960" w:type="dxa"/>
            <w:gridSpan w:val="2"/>
            <w:vAlign w:val="bottom"/>
          </w:tcPr>
          <w:p w:rsidR="00AB1A25" w:rsidRDefault="00CF5E3C">
            <w:pPr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профессиональной деятельности.</w:t>
            </w:r>
          </w:p>
        </w:tc>
        <w:tc>
          <w:tcPr>
            <w:tcW w:w="1960" w:type="dxa"/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76"/>
        </w:trPr>
        <w:tc>
          <w:tcPr>
            <w:tcW w:w="760" w:type="dxa"/>
            <w:vAlign w:val="bottom"/>
          </w:tcPr>
          <w:p w:rsidR="00AB1A25" w:rsidRDefault="00CF5E3C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ОК 6</w:t>
            </w:r>
          </w:p>
        </w:tc>
        <w:tc>
          <w:tcPr>
            <w:tcW w:w="8300" w:type="dxa"/>
            <w:gridSpan w:val="4"/>
            <w:vAlign w:val="bottom"/>
          </w:tcPr>
          <w:p w:rsidR="00AB1A25" w:rsidRDefault="00CF5E3C">
            <w:pPr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Работать  в  команде,  эффективно  общаться  с  коллегами,  руководством,</w:t>
            </w:r>
          </w:p>
        </w:tc>
      </w:tr>
      <w:tr w:rsidR="00AB1A25">
        <w:trPr>
          <w:trHeight w:val="276"/>
        </w:trPr>
        <w:tc>
          <w:tcPr>
            <w:tcW w:w="760" w:type="dxa"/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80" w:type="dxa"/>
            <w:vAlign w:val="bottom"/>
          </w:tcPr>
          <w:p w:rsidR="00AB1A25" w:rsidRDefault="00CF5E3C">
            <w:pPr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клиентами.</w:t>
            </w:r>
          </w:p>
        </w:tc>
        <w:tc>
          <w:tcPr>
            <w:tcW w:w="4080" w:type="dxa"/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960" w:type="dxa"/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76"/>
        </w:trPr>
        <w:tc>
          <w:tcPr>
            <w:tcW w:w="760" w:type="dxa"/>
            <w:vAlign w:val="bottom"/>
          </w:tcPr>
          <w:p w:rsidR="00AB1A25" w:rsidRDefault="00CF5E3C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ОК 7</w:t>
            </w:r>
          </w:p>
        </w:tc>
        <w:tc>
          <w:tcPr>
            <w:tcW w:w="8300" w:type="dxa"/>
            <w:gridSpan w:val="4"/>
            <w:vAlign w:val="bottom"/>
          </w:tcPr>
          <w:p w:rsidR="00AB1A25" w:rsidRDefault="00CF5E3C">
            <w:pPr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Исполнять воинскую обязанность, в том числе с применением полученных</w:t>
            </w:r>
          </w:p>
        </w:tc>
      </w:tr>
      <w:tr w:rsidR="00AB1A25">
        <w:trPr>
          <w:trHeight w:val="276"/>
        </w:trPr>
        <w:tc>
          <w:tcPr>
            <w:tcW w:w="760" w:type="dxa"/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5960" w:type="dxa"/>
            <w:gridSpan w:val="2"/>
            <w:vAlign w:val="bottom"/>
          </w:tcPr>
          <w:p w:rsidR="00AB1A25" w:rsidRDefault="00CF5E3C">
            <w:pPr>
              <w:ind w:left="2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профессиональных знаний (для юношей)</w:t>
            </w:r>
          </w:p>
        </w:tc>
        <w:tc>
          <w:tcPr>
            <w:tcW w:w="1960" w:type="dxa"/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80" w:type="dxa"/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</w:tbl>
    <w:p w:rsidR="00AB1A25" w:rsidRDefault="00AB1A25">
      <w:pPr>
        <w:spacing w:line="200" w:lineRule="exact"/>
        <w:rPr>
          <w:sz w:val="20"/>
          <w:szCs w:val="20"/>
        </w:rPr>
      </w:pPr>
    </w:p>
    <w:p w:rsidR="00AB1A25" w:rsidRDefault="00AB1A25">
      <w:pPr>
        <w:spacing w:line="200" w:lineRule="exact"/>
        <w:rPr>
          <w:sz w:val="20"/>
          <w:szCs w:val="20"/>
        </w:rPr>
      </w:pPr>
    </w:p>
    <w:p w:rsidR="00AB1A25" w:rsidRDefault="00AB1A25">
      <w:pPr>
        <w:spacing w:line="200" w:lineRule="exact"/>
        <w:rPr>
          <w:sz w:val="20"/>
          <w:szCs w:val="20"/>
        </w:rPr>
      </w:pPr>
    </w:p>
    <w:p w:rsidR="00AB1A25" w:rsidRDefault="00AB1A25">
      <w:pPr>
        <w:spacing w:line="233" w:lineRule="exact"/>
        <w:rPr>
          <w:sz w:val="20"/>
          <w:szCs w:val="20"/>
        </w:rPr>
      </w:pPr>
    </w:p>
    <w:p w:rsidR="00AB1A25" w:rsidRDefault="00CF5E3C">
      <w:pPr>
        <w:numPr>
          <w:ilvl w:val="0"/>
          <w:numId w:val="8"/>
        </w:numPr>
        <w:tabs>
          <w:tab w:val="left" w:pos="3120"/>
        </w:tabs>
        <w:ind w:left="3120" w:hanging="225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Д</w:t>
      </w:r>
      <w:r>
        <w:rPr>
          <w:rFonts w:eastAsia="Times New Roman"/>
          <w:b/>
          <w:bCs/>
          <w:sz w:val="18"/>
          <w:szCs w:val="18"/>
        </w:rPr>
        <w:t>ОКУМЕНТЫ</w:t>
      </w:r>
      <w:r>
        <w:rPr>
          <w:rFonts w:eastAsia="Times New Roman"/>
          <w:b/>
          <w:bCs/>
          <w:sz w:val="24"/>
          <w:szCs w:val="24"/>
        </w:rPr>
        <w:t xml:space="preserve">, </w:t>
      </w:r>
      <w:r>
        <w:rPr>
          <w:rFonts w:eastAsia="Times New Roman"/>
          <w:b/>
          <w:bCs/>
          <w:sz w:val="18"/>
          <w:szCs w:val="18"/>
        </w:rPr>
        <w:t>ОПРЕДЕЛЯЮЩИЕ СОДЕРЖАНИЕ</w:t>
      </w:r>
    </w:p>
    <w:p w:rsidR="00AB1A25" w:rsidRDefault="00AB1A25">
      <w:pPr>
        <w:spacing w:line="47" w:lineRule="exact"/>
        <w:rPr>
          <w:rFonts w:eastAsia="Times New Roman"/>
          <w:b/>
          <w:bCs/>
          <w:sz w:val="24"/>
          <w:szCs w:val="24"/>
        </w:rPr>
      </w:pPr>
    </w:p>
    <w:p w:rsidR="00AB1A25" w:rsidRDefault="00CF5E3C">
      <w:pPr>
        <w:numPr>
          <w:ilvl w:val="1"/>
          <w:numId w:val="8"/>
        </w:numPr>
        <w:tabs>
          <w:tab w:val="left" w:pos="3400"/>
        </w:tabs>
        <w:ind w:left="3400" w:hanging="201"/>
        <w:rPr>
          <w:rFonts w:eastAsia="Times New Roman"/>
          <w:b/>
          <w:bCs/>
          <w:sz w:val="19"/>
          <w:szCs w:val="19"/>
        </w:rPr>
      </w:pPr>
      <w:r>
        <w:rPr>
          <w:rFonts w:eastAsia="Times New Roman"/>
          <w:b/>
          <w:bCs/>
          <w:sz w:val="19"/>
          <w:szCs w:val="19"/>
        </w:rPr>
        <w:t>ОРГАНИЗАЦИЮ ОБРАЗОВАТЕЛЬНОГО ПРОЦЕССА</w:t>
      </w:r>
    </w:p>
    <w:p w:rsidR="00AB1A25" w:rsidRDefault="00AB1A25">
      <w:pPr>
        <w:spacing w:line="286" w:lineRule="exact"/>
        <w:rPr>
          <w:sz w:val="20"/>
          <w:szCs w:val="20"/>
        </w:rPr>
      </w:pPr>
    </w:p>
    <w:p w:rsidR="00AB1A25" w:rsidRDefault="00CF5E3C">
      <w:pPr>
        <w:ind w:left="112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3.1. Базисный учебный план</w:t>
      </w:r>
    </w:p>
    <w:p w:rsidR="00AB1A25" w:rsidRDefault="00CF5E3C">
      <w:pPr>
        <w:spacing w:line="235" w:lineRule="auto"/>
        <w:ind w:right="380"/>
        <w:jc w:val="right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УТВЕРЖДЕНО</w:t>
      </w:r>
    </w:p>
    <w:p w:rsidR="00AB1A25" w:rsidRDefault="00AB1A25">
      <w:pPr>
        <w:spacing w:line="1" w:lineRule="exact"/>
        <w:rPr>
          <w:sz w:val="20"/>
          <w:szCs w:val="20"/>
        </w:rPr>
      </w:pPr>
    </w:p>
    <w:p w:rsidR="00AB1A25" w:rsidRDefault="00CF5E3C">
      <w:pPr>
        <w:ind w:right="380"/>
        <w:jc w:val="right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приказом Министерства образования и</w:t>
      </w:r>
    </w:p>
    <w:p w:rsidR="00AB1A25" w:rsidRDefault="00CF5E3C">
      <w:pPr>
        <w:ind w:right="380"/>
        <w:jc w:val="right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науки Российской Федерации</w:t>
      </w:r>
    </w:p>
    <w:p w:rsidR="00AB1A25" w:rsidRDefault="00CF5E3C">
      <w:pPr>
        <w:ind w:right="380"/>
        <w:jc w:val="right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от «____»__________20__ г. №____</w:t>
      </w:r>
    </w:p>
    <w:p w:rsidR="00AB1A25" w:rsidRDefault="00AB1A25">
      <w:pPr>
        <w:spacing w:line="276" w:lineRule="exact"/>
        <w:rPr>
          <w:sz w:val="20"/>
          <w:szCs w:val="20"/>
        </w:rPr>
      </w:pPr>
    </w:p>
    <w:p w:rsidR="00AB1A25" w:rsidRDefault="00CF5E3C">
      <w:pPr>
        <w:ind w:left="9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«_____»____________ 200__ г.</w:t>
      </w:r>
    </w:p>
    <w:p w:rsidR="00AB1A25" w:rsidRDefault="00AB1A25">
      <w:pPr>
        <w:spacing w:line="281" w:lineRule="exact"/>
        <w:rPr>
          <w:sz w:val="20"/>
          <w:szCs w:val="20"/>
        </w:rPr>
      </w:pPr>
    </w:p>
    <w:p w:rsidR="00AB1A25" w:rsidRDefault="00CF5E3C">
      <w:pPr>
        <w:ind w:left="358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БАЗИСНЫЙ УЧЕБНЫЙ ПЛАН</w:t>
      </w:r>
    </w:p>
    <w:p w:rsidR="00AB1A25" w:rsidRDefault="00CF5E3C">
      <w:pPr>
        <w:spacing w:line="235" w:lineRule="auto"/>
        <w:ind w:left="25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по профессии начального профессионального образования</w:t>
      </w:r>
    </w:p>
    <w:p w:rsidR="00AB1A25" w:rsidRDefault="00AB1A25">
      <w:pPr>
        <w:spacing w:line="18" w:lineRule="exact"/>
        <w:rPr>
          <w:sz w:val="20"/>
          <w:szCs w:val="20"/>
        </w:rPr>
      </w:pPr>
    </w:p>
    <w:p w:rsidR="00AB1A25" w:rsidRDefault="00CF5E3C">
      <w:pPr>
        <w:spacing w:line="235" w:lineRule="auto"/>
        <w:ind w:left="780" w:right="2040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 xml:space="preserve">260203.03 Оператор процессов колбасного производства </w:t>
      </w:r>
      <w:r>
        <w:rPr>
          <w:rFonts w:eastAsia="Times New Roman"/>
          <w:sz w:val="24"/>
          <w:szCs w:val="24"/>
        </w:rPr>
        <w:t>основная профессиональная образовательная программа начального профессионального образования</w:t>
      </w:r>
    </w:p>
    <w:p w:rsidR="00AB1A25" w:rsidRDefault="00AB1A25">
      <w:pPr>
        <w:spacing w:line="276" w:lineRule="exact"/>
        <w:rPr>
          <w:sz w:val="20"/>
          <w:szCs w:val="20"/>
        </w:rPr>
      </w:pPr>
    </w:p>
    <w:p w:rsidR="00AB1A25" w:rsidRDefault="00CF5E3C">
      <w:pPr>
        <w:ind w:left="44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Квалификация: 42, 43.</w:t>
      </w:r>
    </w:p>
    <w:p w:rsidR="00AB1A25" w:rsidRDefault="00CF5E3C">
      <w:pPr>
        <w:ind w:left="40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Аппаратчик термической обработки мясопродуктов</w:t>
      </w:r>
    </w:p>
    <w:p w:rsidR="00AB1A25" w:rsidRDefault="00CF5E3C">
      <w:pPr>
        <w:ind w:left="40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Оператор автомата по производству вареных колбас</w:t>
      </w:r>
    </w:p>
    <w:p w:rsidR="00AB1A25" w:rsidRDefault="00CF5E3C">
      <w:pPr>
        <w:ind w:left="40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Оператор линии приготовления фарша</w:t>
      </w:r>
    </w:p>
    <w:p w:rsidR="00AB1A25" w:rsidRDefault="00AB1A25">
      <w:pPr>
        <w:spacing w:line="1" w:lineRule="exact"/>
        <w:rPr>
          <w:sz w:val="20"/>
          <w:szCs w:val="20"/>
        </w:rPr>
      </w:pPr>
    </w:p>
    <w:p w:rsidR="00AB1A25" w:rsidRDefault="00CF5E3C">
      <w:pPr>
        <w:ind w:left="40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Составитель фарша</w:t>
      </w:r>
    </w:p>
    <w:p w:rsidR="00AB1A25" w:rsidRDefault="00CF5E3C">
      <w:pPr>
        <w:ind w:left="400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Формовщик колбасных изделий</w:t>
      </w:r>
    </w:p>
    <w:p w:rsidR="00AB1A25" w:rsidRDefault="00AB1A25">
      <w:pPr>
        <w:spacing w:line="276" w:lineRule="exact"/>
        <w:rPr>
          <w:sz w:val="20"/>
          <w:szCs w:val="20"/>
        </w:rPr>
      </w:pPr>
    </w:p>
    <w:p w:rsidR="00AB1A25" w:rsidRDefault="00CF5E3C">
      <w:pPr>
        <w:ind w:right="380"/>
        <w:jc w:val="right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Форма обучения – очная</w:t>
      </w:r>
    </w:p>
    <w:p w:rsidR="00AB1A25" w:rsidRDefault="00CF5E3C">
      <w:pPr>
        <w:ind w:right="380"/>
        <w:jc w:val="right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Нормативный срок обучения на базе</w:t>
      </w:r>
    </w:p>
    <w:p w:rsidR="00AB1A25" w:rsidRDefault="00CF5E3C">
      <w:pPr>
        <w:ind w:right="380"/>
        <w:jc w:val="right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среднего (полного) общего образования – 10 мес.</w:t>
      </w:r>
    </w:p>
    <w:p w:rsidR="00AB1A25" w:rsidRDefault="00AB1A25">
      <w:pPr>
        <w:spacing w:line="266" w:lineRule="exact"/>
        <w:rPr>
          <w:sz w:val="20"/>
          <w:szCs w:val="20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400"/>
        <w:gridCol w:w="3240"/>
        <w:gridCol w:w="1080"/>
        <w:gridCol w:w="1840"/>
        <w:gridCol w:w="840"/>
        <w:gridCol w:w="1080"/>
        <w:gridCol w:w="1240"/>
      </w:tblGrid>
      <w:tr w:rsidR="00AB1A25">
        <w:trPr>
          <w:trHeight w:val="280"/>
        </w:trPr>
        <w:tc>
          <w:tcPr>
            <w:tcW w:w="140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Индекс</w:t>
            </w:r>
          </w:p>
        </w:tc>
        <w:tc>
          <w:tcPr>
            <w:tcW w:w="32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Элементы учебного</w:t>
            </w:r>
          </w:p>
        </w:tc>
        <w:tc>
          <w:tcPr>
            <w:tcW w:w="10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Время</w:t>
            </w:r>
          </w:p>
        </w:tc>
        <w:tc>
          <w:tcPr>
            <w:tcW w:w="18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Макс. учебная</w:t>
            </w:r>
          </w:p>
        </w:tc>
        <w:tc>
          <w:tcPr>
            <w:tcW w:w="192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Обязательная</w:t>
            </w:r>
          </w:p>
        </w:tc>
        <w:tc>
          <w:tcPr>
            <w:tcW w:w="12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Рекомен-</w:t>
            </w:r>
          </w:p>
        </w:tc>
      </w:tr>
      <w:tr w:rsidR="00AB1A25">
        <w:trPr>
          <w:trHeight w:val="276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процесса, в т.ч. учебные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2"/>
                <w:sz w:val="24"/>
                <w:szCs w:val="24"/>
              </w:rPr>
              <w:t>в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нагрузка</w:t>
            </w:r>
          </w:p>
        </w:tc>
        <w:tc>
          <w:tcPr>
            <w:tcW w:w="1920" w:type="dxa"/>
            <w:gridSpan w:val="2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8"/>
                <w:sz w:val="24"/>
                <w:szCs w:val="24"/>
              </w:rPr>
              <w:t>учебная</w:t>
            </w:r>
          </w:p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дуемый</w:t>
            </w:r>
          </w:p>
        </w:tc>
      </w:tr>
      <w:tr w:rsidR="00AB1A25">
        <w:trPr>
          <w:trHeight w:val="276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дисциплины,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неделях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обучающегося,</w:t>
            </w:r>
          </w:p>
        </w:tc>
        <w:tc>
          <w:tcPr>
            <w:tcW w:w="1920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нагрузка</w:t>
            </w:r>
          </w:p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курс</w:t>
            </w:r>
          </w:p>
        </w:tc>
      </w:tr>
      <w:tr w:rsidR="00AB1A25">
        <w:trPr>
          <w:trHeight w:val="266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профессиональные модули,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час.</w:t>
            </w: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Всего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В том</w:t>
            </w:r>
          </w:p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изучения</w:t>
            </w:r>
          </w:p>
        </w:tc>
      </w:tr>
      <w:tr w:rsidR="00AB1A25">
        <w:trPr>
          <w:trHeight w:val="276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междисциплинарные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числе</w:t>
            </w:r>
          </w:p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76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7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курсы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7"/>
                <w:sz w:val="24"/>
                <w:szCs w:val="24"/>
              </w:rPr>
              <w:t>лаб.и</w:t>
            </w:r>
          </w:p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76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практ.</w:t>
            </w:r>
          </w:p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79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занятий</w:t>
            </w: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8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ind w:right="52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2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3</w:t>
            </w: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4</w:t>
            </w: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5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6</w:t>
            </w: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7</w:t>
            </w:r>
          </w:p>
        </w:tc>
      </w:tr>
      <w:tr w:rsidR="00AB1A25">
        <w:trPr>
          <w:trHeight w:val="266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4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Обязательная часть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16</w:t>
            </w: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864</w:t>
            </w: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576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312</w:t>
            </w: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</w:tr>
    </w:tbl>
    <w:p w:rsidR="00AB1A25" w:rsidRDefault="00AB1A25">
      <w:pPr>
        <w:sectPr w:rsidR="00AB1A25">
          <w:pgSz w:w="11900" w:h="16838"/>
          <w:pgMar w:top="1122" w:right="466" w:bottom="736" w:left="740" w:header="0" w:footer="0" w:gutter="0"/>
          <w:cols w:space="720" w:equalWidth="0">
            <w:col w:w="10700"/>
          </w:cols>
        </w:sect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400"/>
        <w:gridCol w:w="3240"/>
        <w:gridCol w:w="1080"/>
        <w:gridCol w:w="1840"/>
        <w:gridCol w:w="840"/>
        <w:gridCol w:w="1080"/>
        <w:gridCol w:w="1240"/>
      </w:tblGrid>
      <w:tr w:rsidR="00AB1A25">
        <w:trPr>
          <w:trHeight w:val="283"/>
        </w:trPr>
        <w:tc>
          <w:tcPr>
            <w:tcW w:w="140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циклов ОПОП и раздел</w:t>
            </w:r>
          </w:p>
        </w:tc>
        <w:tc>
          <w:tcPr>
            <w:tcW w:w="10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79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«Физическая культура»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3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ОП.00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Общепрофессиональный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182</w:t>
            </w: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128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68</w:t>
            </w:r>
          </w:p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</w:tr>
      <w:tr w:rsidR="00AB1A25">
        <w:trPr>
          <w:trHeight w:val="279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цикл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58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ОП.01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8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Общая технология мяса и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8" w:lineRule="exact"/>
              <w:ind w:right="46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AB1A25">
        <w:trPr>
          <w:trHeight w:val="281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мясопродуктов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1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ОП.02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Основы микробиологии,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ind w:right="46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AB1A25">
        <w:trPr>
          <w:trHeight w:val="276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санитарии и гигиены в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81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пищевом производстве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1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ОП.03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Экономические и правовые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ind w:right="46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AB1A25">
        <w:trPr>
          <w:trHeight w:val="276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основы производственной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81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деятельности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1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2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ОП.04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2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Безопасность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2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32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2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24</w:t>
            </w:r>
          </w:p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2" w:lineRule="exact"/>
              <w:ind w:right="46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AB1A25">
        <w:trPr>
          <w:trHeight w:val="281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жизнедеятельности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70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7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П.00</w:t>
            </w: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7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Профессиональный цикл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7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602</w:t>
            </w: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7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408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7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204</w:t>
            </w: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</w:tr>
      <w:tr w:rsidR="00AB1A25">
        <w:trPr>
          <w:trHeight w:val="266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4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ПМ.00</w:t>
            </w: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4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Профессиональные модули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602</w:t>
            </w: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408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204</w:t>
            </w: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</w:tr>
      <w:tr w:rsidR="00AB1A25">
        <w:trPr>
          <w:trHeight w:val="263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ПМ.01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Составление фарша для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ind w:right="46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</w:t>
            </w:r>
          </w:p>
        </w:tc>
      </w:tr>
      <w:tr w:rsidR="00AB1A25">
        <w:trPr>
          <w:trHeight w:val="279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колбасных изделий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58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МДК.01.01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8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Технология составления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8" w:lineRule="exact"/>
              <w:ind w:right="46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AB1A25">
        <w:trPr>
          <w:trHeight w:val="276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фарша для колбасных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81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изделий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5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ПМ.02.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Формовка колбасных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ind w:right="46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</w:t>
            </w:r>
          </w:p>
        </w:tc>
      </w:tr>
      <w:tr w:rsidR="00AB1A25">
        <w:trPr>
          <w:trHeight w:val="279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изделий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58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МДК.02.01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8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Технология формовки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8" w:lineRule="exact"/>
              <w:ind w:right="46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AB1A25">
        <w:trPr>
          <w:trHeight w:val="281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колбасных изделий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5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ПМ.03.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Термическая обработка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ind w:right="46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</w:t>
            </w:r>
          </w:p>
        </w:tc>
      </w:tr>
      <w:tr w:rsidR="00AB1A25">
        <w:trPr>
          <w:trHeight w:val="276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колбасных изделий и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79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мясопродуктов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1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МДК.03.01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Технология термической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ind w:right="46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</w:t>
            </w:r>
          </w:p>
        </w:tc>
      </w:tr>
      <w:tr w:rsidR="00AB1A25">
        <w:trPr>
          <w:trHeight w:val="276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обработки колбасных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81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изделий и мясопродуктов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8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ФК.00</w:t>
            </w: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Физическая культура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80</w:t>
            </w: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40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40</w:t>
            </w: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ind w:right="460"/>
              <w:jc w:val="right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</w:t>
            </w:r>
          </w:p>
        </w:tc>
      </w:tr>
      <w:tr w:rsidR="00AB1A25">
        <w:trPr>
          <w:trHeight w:val="263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Вариативная часть циклов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4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216</w:t>
            </w: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144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72</w:t>
            </w:r>
          </w:p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</w:tr>
      <w:tr w:rsidR="00AB1A25">
        <w:trPr>
          <w:trHeight w:val="279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ОПОП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3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Всего по циклам и разделу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20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1080</w:t>
            </w: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720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384</w:t>
            </w:r>
          </w:p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</w:tr>
      <w:tr w:rsidR="00AB1A25">
        <w:trPr>
          <w:trHeight w:val="279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«Физическая культура»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3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УП.00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Учебная практика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19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684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</w:tr>
      <w:tr w:rsidR="00AB1A25">
        <w:trPr>
          <w:trHeight w:val="276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(производственное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79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обучение)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3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ПП.00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Производственная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</w:tr>
      <w:tr w:rsidR="00AB1A25">
        <w:trPr>
          <w:trHeight w:val="279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практика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3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ПА.00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Промежуточная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1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</w:tr>
      <w:tr w:rsidR="00AB1A25">
        <w:trPr>
          <w:trHeight w:val="279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аттестация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5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ГИА.00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Государственная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1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</w:tr>
      <w:tr w:rsidR="00AB1A25">
        <w:trPr>
          <w:trHeight w:val="279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(итоговая) аттестация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58"/>
        </w:trPr>
        <w:tc>
          <w:tcPr>
            <w:tcW w:w="14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ГИА.01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8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Защита выпускной</w:t>
            </w:r>
          </w:p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8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08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124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</w:tr>
      <w:tr w:rsidR="00AB1A25">
        <w:trPr>
          <w:trHeight w:val="281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квалификационной работы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8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ВК.00</w:t>
            </w: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Время каникулярное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2</w:t>
            </w: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</w:tr>
      <w:tr w:rsidR="00AB1A25">
        <w:trPr>
          <w:trHeight w:val="266"/>
        </w:trPr>
        <w:tc>
          <w:tcPr>
            <w:tcW w:w="140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4" w:lineRule="exact"/>
              <w:ind w:left="25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1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43</w:t>
            </w:r>
          </w:p>
        </w:tc>
        <w:tc>
          <w:tcPr>
            <w:tcW w:w="1840" w:type="dxa"/>
            <w:tcBorders>
              <w:bottom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1080" w:type="dxa"/>
            <w:tcBorders>
              <w:bottom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1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</w:tr>
    </w:tbl>
    <w:p w:rsidR="00AB1A25" w:rsidRDefault="00AB1A25">
      <w:pPr>
        <w:sectPr w:rsidR="00AB1A25">
          <w:pgSz w:w="11900" w:h="16838"/>
          <w:pgMar w:top="1112" w:right="466" w:bottom="1440" w:left="740" w:header="0" w:footer="0" w:gutter="0"/>
          <w:cols w:space="720" w:equalWidth="0">
            <w:col w:w="10700"/>
          </w:cols>
        </w:sectPr>
      </w:pPr>
    </w:p>
    <w:p w:rsidR="00AB1A25" w:rsidRDefault="00CF5E3C">
      <w:pPr>
        <w:ind w:left="88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lastRenderedPageBreak/>
        <w:t>3.2. Р</w:t>
      </w:r>
      <w:r>
        <w:rPr>
          <w:rFonts w:eastAsia="Times New Roman"/>
          <w:b/>
          <w:bCs/>
          <w:sz w:val="18"/>
          <w:szCs w:val="18"/>
        </w:rPr>
        <w:t>АБОЧИЙ УЧЕБНЫЙ ПЛАН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(приложение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1).</w:t>
      </w:r>
    </w:p>
    <w:p w:rsidR="00AB1A25" w:rsidRDefault="00AB1A25">
      <w:pPr>
        <w:spacing w:line="276" w:lineRule="exact"/>
        <w:rPr>
          <w:sz w:val="20"/>
          <w:szCs w:val="20"/>
        </w:rPr>
      </w:pPr>
    </w:p>
    <w:p w:rsidR="00AB1A25" w:rsidRDefault="00CF5E3C">
      <w:pPr>
        <w:ind w:left="84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3.3. К</w:t>
      </w:r>
      <w:r>
        <w:rPr>
          <w:rFonts w:eastAsia="Times New Roman"/>
          <w:b/>
          <w:bCs/>
          <w:sz w:val="18"/>
          <w:szCs w:val="18"/>
        </w:rPr>
        <w:t>АЛЕНДАРНЫЙ УЧЕБНЫЙ ГРАФИК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(приложение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2).</w:t>
      </w:r>
    </w:p>
    <w:p w:rsidR="00AB1A25" w:rsidRDefault="00AB1A25">
      <w:pPr>
        <w:spacing w:line="281" w:lineRule="exact"/>
        <w:rPr>
          <w:sz w:val="20"/>
          <w:szCs w:val="20"/>
        </w:rPr>
      </w:pPr>
    </w:p>
    <w:p w:rsidR="00AB1A25" w:rsidRDefault="00CF5E3C">
      <w:pPr>
        <w:ind w:left="84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3.4. Перечень рабочих программ дисциплин, профессиональных модулей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2320"/>
        <w:gridCol w:w="3160"/>
        <w:gridCol w:w="2960"/>
        <w:gridCol w:w="1900"/>
      </w:tblGrid>
      <w:tr w:rsidR="00AB1A25">
        <w:trPr>
          <w:trHeight w:val="268"/>
        </w:trPr>
        <w:tc>
          <w:tcPr>
            <w:tcW w:w="23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Индекс</w:t>
            </w:r>
          </w:p>
        </w:tc>
        <w:tc>
          <w:tcPr>
            <w:tcW w:w="31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29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19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Номер</w:t>
            </w:r>
          </w:p>
        </w:tc>
      </w:tr>
      <w:tr w:rsidR="00AB1A25">
        <w:trPr>
          <w:trHeight w:val="276"/>
        </w:trPr>
        <w:tc>
          <w:tcPr>
            <w:tcW w:w="23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дисциплины,</w:t>
            </w:r>
          </w:p>
        </w:tc>
        <w:tc>
          <w:tcPr>
            <w:tcW w:w="316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9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приложения,</w:t>
            </w:r>
          </w:p>
        </w:tc>
      </w:tr>
      <w:tr w:rsidR="00AB1A25">
        <w:trPr>
          <w:trHeight w:val="276"/>
        </w:trPr>
        <w:tc>
          <w:tcPr>
            <w:tcW w:w="23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профессиональног</w:t>
            </w:r>
          </w:p>
        </w:tc>
        <w:tc>
          <w:tcPr>
            <w:tcW w:w="31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Наименование циклов,</w:t>
            </w:r>
          </w:p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Шифр программы в</w:t>
            </w:r>
          </w:p>
        </w:tc>
        <w:tc>
          <w:tcPr>
            <w:tcW w:w="19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содержащего</w:t>
            </w:r>
          </w:p>
        </w:tc>
      </w:tr>
      <w:tr w:rsidR="00AB1A25">
        <w:trPr>
          <w:trHeight w:val="276"/>
        </w:trPr>
        <w:tc>
          <w:tcPr>
            <w:tcW w:w="23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о модуля,</w:t>
            </w:r>
          </w:p>
        </w:tc>
        <w:tc>
          <w:tcPr>
            <w:tcW w:w="31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разделов и программ</w:t>
            </w:r>
          </w:p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перечне</w:t>
            </w:r>
          </w:p>
        </w:tc>
        <w:tc>
          <w:tcPr>
            <w:tcW w:w="19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программу в</w:t>
            </w:r>
          </w:p>
        </w:tc>
      </w:tr>
      <w:tr w:rsidR="00AB1A25">
        <w:trPr>
          <w:trHeight w:val="276"/>
        </w:trPr>
        <w:tc>
          <w:tcPr>
            <w:tcW w:w="23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практики по</w:t>
            </w:r>
          </w:p>
        </w:tc>
        <w:tc>
          <w:tcPr>
            <w:tcW w:w="316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9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ППКРС</w:t>
            </w:r>
          </w:p>
        </w:tc>
      </w:tr>
      <w:tr w:rsidR="00AB1A25">
        <w:trPr>
          <w:trHeight w:val="279"/>
        </w:trPr>
        <w:tc>
          <w:tcPr>
            <w:tcW w:w="2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ФГОС</w:t>
            </w:r>
          </w:p>
        </w:tc>
        <w:tc>
          <w:tcPr>
            <w:tcW w:w="3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6"/>
        </w:trPr>
        <w:tc>
          <w:tcPr>
            <w:tcW w:w="2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1</w:t>
            </w:r>
          </w:p>
        </w:tc>
        <w:tc>
          <w:tcPr>
            <w:tcW w:w="3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2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3</w:t>
            </w: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4</w:t>
            </w:r>
          </w:p>
        </w:tc>
      </w:tr>
      <w:tr w:rsidR="00AB1A25">
        <w:trPr>
          <w:trHeight w:val="266"/>
        </w:trPr>
        <w:tc>
          <w:tcPr>
            <w:tcW w:w="23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6120" w:type="dxa"/>
            <w:gridSpan w:val="2"/>
            <w:tcBorders>
              <w:bottom w:val="single" w:sz="8" w:space="0" w:color="auto"/>
            </w:tcBorders>
            <w:vAlign w:val="bottom"/>
          </w:tcPr>
          <w:p w:rsidR="00AB1A25" w:rsidRDefault="00CF5E3C">
            <w:pPr>
              <w:spacing w:line="264" w:lineRule="exact"/>
              <w:ind w:right="30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ОП.00 Общепрофессиональный учебный цикл</w:t>
            </w: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</w:tr>
      <w:tr w:rsidR="00AB1A25">
        <w:trPr>
          <w:trHeight w:val="258"/>
        </w:trPr>
        <w:tc>
          <w:tcPr>
            <w:tcW w:w="23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8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ОП.01</w:t>
            </w:r>
          </w:p>
        </w:tc>
        <w:tc>
          <w:tcPr>
            <w:tcW w:w="31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Общая технология мяса и</w:t>
            </w:r>
          </w:p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ОП.01</w:t>
            </w:r>
          </w:p>
        </w:tc>
        <w:tc>
          <w:tcPr>
            <w:tcW w:w="19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3</w:t>
            </w:r>
          </w:p>
        </w:tc>
      </w:tr>
      <w:tr w:rsidR="00AB1A25">
        <w:trPr>
          <w:trHeight w:val="281"/>
        </w:trPr>
        <w:tc>
          <w:tcPr>
            <w:tcW w:w="2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мясопродуктов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1"/>
        </w:trPr>
        <w:tc>
          <w:tcPr>
            <w:tcW w:w="23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ОП.02</w:t>
            </w:r>
          </w:p>
        </w:tc>
        <w:tc>
          <w:tcPr>
            <w:tcW w:w="31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Основы микробиологии,</w:t>
            </w:r>
          </w:p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ОП.02</w:t>
            </w:r>
          </w:p>
        </w:tc>
        <w:tc>
          <w:tcPr>
            <w:tcW w:w="19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4</w:t>
            </w:r>
          </w:p>
        </w:tc>
      </w:tr>
      <w:tr w:rsidR="00AB1A25">
        <w:trPr>
          <w:trHeight w:val="276"/>
        </w:trPr>
        <w:tc>
          <w:tcPr>
            <w:tcW w:w="23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1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санитарии и гигиены в</w:t>
            </w:r>
          </w:p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90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81"/>
        </w:trPr>
        <w:tc>
          <w:tcPr>
            <w:tcW w:w="2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пищевом производстве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1"/>
        </w:trPr>
        <w:tc>
          <w:tcPr>
            <w:tcW w:w="23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ОП.03</w:t>
            </w:r>
          </w:p>
        </w:tc>
        <w:tc>
          <w:tcPr>
            <w:tcW w:w="31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Экономические и правовые</w:t>
            </w:r>
          </w:p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ОП.03</w:t>
            </w:r>
          </w:p>
        </w:tc>
        <w:tc>
          <w:tcPr>
            <w:tcW w:w="19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5</w:t>
            </w:r>
          </w:p>
        </w:tc>
      </w:tr>
      <w:tr w:rsidR="00AB1A25">
        <w:trPr>
          <w:trHeight w:val="276"/>
        </w:trPr>
        <w:tc>
          <w:tcPr>
            <w:tcW w:w="23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1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основы производственной</w:t>
            </w:r>
          </w:p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90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81"/>
        </w:trPr>
        <w:tc>
          <w:tcPr>
            <w:tcW w:w="2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деятельности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1"/>
        </w:trPr>
        <w:tc>
          <w:tcPr>
            <w:tcW w:w="23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ind w:left="6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ОП.04</w:t>
            </w:r>
          </w:p>
        </w:tc>
        <w:tc>
          <w:tcPr>
            <w:tcW w:w="31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Безопасность</w:t>
            </w:r>
          </w:p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ОП.04</w:t>
            </w:r>
          </w:p>
        </w:tc>
        <w:tc>
          <w:tcPr>
            <w:tcW w:w="19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6</w:t>
            </w:r>
          </w:p>
        </w:tc>
      </w:tr>
      <w:tr w:rsidR="00AB1A25">
        <w:trPr>
          <w:trHeight w:val="281"/>
        </w:trPr>
        <w:tc>
          <w:tcPr>
            <w:tcW w:w="2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жизнедеятельности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71"/>
        </w:trPr>
        <w:tc>
          <w:tcPr>
            <w:tcW w:w="232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6120" w:type="dxa"/>
            <w:gridSpan w:val="2"/>
            <w:tcBorders>
              <w:bottom w:val="single" w:sz="8" w:space="0" w:color="auto"/>
            </w:tcBorders>
            <w:vAlign w:val="bottom"/>
          </w:tcPr>
          <w:p w:rsidR="00AB1A25" w:rsidRDefault="00CF5E3C">
            <w:pPr>
              <w:spacing w:line="267" w:lineRule="exact"/>
              <w:ind w:right="320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  <w:sz w:val="24"/>
                <w:szCs w:val="24"/>
              </w:rPr>
              <w:t>ПМ.00 Профессиональные модули</w:t>
            </w: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</w:tr>
      <w:tr w:rsidR="00AB1A25">
        <w:trPr>
          <w:trHeight w:val="258"/>
        </w:trPr>
        <w:tc>
          <w:tcPr>
            <w:tcW w:w="23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8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ПМ.01</w:t>
            </w:r>
          </w:p>
        </w:tc>
        <w:tc>
          <w:tcPr>
            <w:tcW w:w="31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Составление фарша для</w:t>
            </w:r>
          </w:p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ПМ.01</w:t>
            </w:r>
          </w:p>
        </w:tc>
        <w:tc>
          <w:tcPr>
            <w:tcW w:w="19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7</w:t>
            </w:r>
          </w:p>
        </w:tc>
      </w:tr>
      <w:tr w:rsidR="00AB1A25">
        <w:trPr>
          <w:trHeight w:val="281"/>
        </w:trPr>
        <w:tc>
          <w:tcPr>
            <w:tcW w:w="2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колбасных изделий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1"/>
        </w:trPr>
        <w:tc>
          <w:tcPr>
            <w:tcW w:w="23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ПМ.02</w:t>
            </w:r>
          </w:p>
        </w:tc>
        <w:tc>
          <w:tcPr>
            <w:tcW w:w="31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Формовка колбасных</w:t>
            </w:r>
          </w:p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ПМ.02</w:t>
            </w:r>
          </w:p>
        </w:tc>
        <w:tc>
          <w:tcPr>
            <w:tcW w:w="19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8</w:t>
            </w:r>
          </w:p>
        </w:tc>
      </w:tr>
      <w:tr w:rsidR="00AB1A25">
        <w:trPr>
          <w:trHeight w:val="281"/>
        </w:trPr>
        <w:tc>
          <w:tcPr>
            <w:tcW w:w="2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изделий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1"/>
        </w:trPr>
        <w:tc>
          <w:tcPr>
            <w:tcW w:w="23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ПМ.03</w:t>
            </w:r>
          </w:p>
        </w:tc>
        <w:tc>
          <w:tcPr>
            <w:tcW w:w="31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Термическая обработка</w:t>
            </w:r>
          </w:p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ПМ.03</w:t>
            </w:r>
          </w:p>
        </w:tc>
        <w:tc>
          <w:tcPr>
            <w:tcW w:w="19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9</w:t>
            </w:r>
          </w:p>
        </w:tc>
      </w:tr>
      <w:tr w:rsidR="00AB1A25">
        <w:trPr>
          <w:trHeight w:val="276"/>
        </w:trPr>
        <w:tc>
          <w:tcPr>
            <w:tcW w:w="23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1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мясопродуктов и колбасных</w:t>
            </w:r>
          </w:p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90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81"/>
        </w:trPr>
        <w:tc>
          <w:tcPr>
            <w:tcW w:w="2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изделий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1"/>
        </w:trPr>
        <w:tc>
          <w:tcPr>
            <w:tcW w:w="23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ПМ.04</w:t>
            </w:r>
          </w:p>
        </w:tc>
        <w:tc>
          <w:tcPr>
            <w:tcW w:w="31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Обвалка и жиловка всех</w:t>
            </w:r>
          </w:p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ПМ.04</w:t>
            </w:r>
          </w:p>
        </w:tc>
        <w:tc>
          <w:tcPr>
            <w:tcW w:w="19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10</w:t>
            </w:r>
          </w:p>
        </w:tc>
      </w:tr>
      <w:tr w:rsidR="00AB1A25">
        <w:trPr>
          <w:trHeight w:val="281"/>
        </w:trPr>
        <w:tc>
          <w:tcPr>
            <w:tcW w:w="2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видов скота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66"/>
        </w:trPr>
        <w:tc>
          <w:tcPr>
            <w:tcW w:w="2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4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ФК.00</w:t>
            </w:r>
          </w:p>
        </w:tc>
        <w:tc>
          <w:tcPr>
            <w:tcW w:w="3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Физическая культура</w:t>
            </w: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ФК.00</w:t>
            </w: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11</w:t>
            </w:r>
          </w:p>
        </w:tc>
      </w:tr>
      <w:tr w:rsidR="00AB1A25">
        <w:trPr>
          <w:trHeight w:val="263"/>
        </w:trPr>
        <w:tc>
          <w:tcPr>
            <w:tcW w:w="23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УП и ПП</w:t>
            </w:r>
          </w:p>
        </w:tc>
        <w:tc>
          <w:tcPr>
            <w:tcW w:w="316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УП.04</w:t>
            </w:r>
          </w:p>
        </w:tc>
        <w:tc>
          <w:tcPr>
            <w:tcW w:w="19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63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w w:val="99"/>
                <w:sz w:val="24"/>
                <w:szCs w:val="24"/>
              </w:rPr>
              <w:t>12</w:t>
            </w:r>
          </w:p>
        </w:tc>
      </w:tr>
      <w:tr w:rsidR="00AB1A25">
        <w:trPr>
          <w:trHeight w:val="274"/>
        </w:trPr>
        <w:tc>
          <w:tcPr>
            <w:tcW w:w="23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  <w:tc>
          <w:tcPr>
            <w:tcW w:w="31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74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Учебная и</w:t>
            </w:r>
          </w:p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74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ПП.04</w:t>
            </w:r>
          </w:p>
        </w:tc>
        <w:tc>
          <w:tcPr>
            <w:tcW w:w="190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3"/>
                <w:szCs w:val="23"/>
              </w:rPr>
            </w:pPr>
          </w:p>
        </w:tc>
      </w:tr>
      <w:tr w:rsidR="00AB1A25">
        <w:trPr>
          <w:trHeight w:val="276"/>
        </w:trPr>
        <w:tc>
          <w:tcPr>
            <w:tcW w:w="23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1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производственная практики</w:t>
            </w:r>
          </w:p>
        </w:tc>
        <w:tc>
          <w:tcPr>
            <w:tcW w:w="296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УП.05</w:t>
            </w:r>
          </w:p>
        </w:tc>
        <w:tc>
          <w:tcPr>
            <w:tcW w:w="190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  <w:tr w:rsidR="00AB1A25">
        <w:trPr>
          <w:trHeight w:val="282"/>
        </w:trPr>
        <w:tc>
          <w:tcPr>
            <w:tcW w:w="23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1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29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ПП.05</w:t>
            </w:r>
          </w:p>
        </w:tc>
        <w:tc>
          <w:tcPr>
            <w:tcW w:w="19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</w:tr>
    </w:tbl>
    <w:p w:rsidR="00AB1A25" w:rsidRDefault="00AB1A25">
      <w:pPr>
        <w:spacing w:line="271" w:lineRule="exact"/>
        <w:rPr>
          <w:sz w:val="20"/>
          <w:szCs w:val="20"/>
        </w:rPr>
      </w:pPr>
    </w:p>
    <w:p w:rsidR="00AB1A25" w:rsidRDefault="00CF5E3C">
      <w:pPr>
        <w:numPr>
          <w:ilvl w:val="0"/>
          <w:numId w:val="9"/>
        </w:numPr>
        <w:tabs>
          <w:tab w:val="left" w:pos="1000"/>
        </w:tabs>
        <w:ind w:left="1000" w:hanging="227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М</w:t>
      </w:r>
      <w:r>
        <w:rPr>
          <w:rFonts w:eastAsia="Times New Roman"/>
          <w:b/>
          <w:bCs/>
          <w:sz w:val="18"/>
          <w:szCs w:val="18"/>
        </w:rPr>
        <w:t>АТЕРИАЛЬНО</w:t>
      </w:r>
      <w:r>
        <w:rPr>
          <w:rFonts w:eastAsia="Times New Roman"/>
          <w:b/>
          <w:bCs/>
          <w:sz w:val="24"/>
          <w:szCs w:val="24"/>
        </w:rPr>
        <w:t>-</w:t>
      </w:r>
      <w:r>
        <w:rPr>
          <w:rFonts w:eastAsia="Times New Roman"/>
          <w:b/>
          <w:bCs/>
          <w:sz w:val="18"/>
          <w:szCs w:val="18"/>
        </w:rPr>
        <w:t>ТЕХНИЧЕСКОЕ ОБЕСПЕЧЕНИЕ РЕАЛИЗАЦИИ ПРОГРАММЫ ПОДГОТОВКИ</w:t>
      </w:r>
    </w:p>
    <w:p w:rsidR="00AB1A25" w:rsidRDefault="00CF5E3C">
      <w:pPr>
        <w:ind w:right="-3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19"/>
          <w:szCs w:val="19"/>
        </w:rPr>
        <w:t>КВАЛИФИЦИРОВАННЫХ РАБОЧИХ</w:t>
      </w:r>
      <w:r>
        <w:rPr>
          <w:rFonts w:eastAsia="Times New Roman"/>
          <w:b/>
          <w:bCs/>
          <w:sz w:val="24"/>
          <w:szCs w:val="24"/>
        </w:rPr>
        <w:t>,</w:t>
      </w:r>
      <w:r>
        <w:rPr>
          <w:rFonts w:eastAsia="Times New Roman"/>
          <w:b/>
          <w:bCs/>
          <w:sz w:val="19"/>
          <w:szCs w:val="19"/>
        </w:rPr>
        <w:t xml:space="preserve"> СЛУЖАЩИХ</w:t>
      </w:r>
    </w:p>
    <w:p w:rsidR="00AB1A25" w:rsidRDefault="00AB1A25">
      <w:pPr>
        <w:spacing w:line="7" w:lineRule="exact"/>
        <w:rPr>
          <w:sz w:val="20"/>
          <w:szCs w:val="20"/>
        </w:rPr>
      </w:pPr>
    </w:p>
    <w:p w:rsidR="00AB1A25" w:rsidRDefault="00CF5E3C">
      <w:pPr>
        <w:spacing w:line="237" w:lineRule="auto"/>
        <w:ind w:left="120" w:right="280" w:firstLine="54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Образовательное учреждение, реализующее программу подготовки квалифицированных рабочих служащих по профессии СПО 19.01.14 «Оператор процессов колбасного производства», располагает материально-технической базой, обеспечивающей проведение всех видов лабораторных работ и практических занятий, дисциплинарной, междисциплинарной и модульной подготовки, предусмотренных учебным планом.</w:t>
      </w:r>
    </w:p>
    <w:p w:rsidR="00AB1A25" w:rsidRDefault="00AB1A25">
      <w:pPr>
        <w:spacing w:line="10" w:lineRule="exact"/>
        <w:rPr>
          <w:sz w:val="20"/>
          <w:szCs w:val="20"/>
        </w:rPr>
      </w:pPr>
    </w:p>
    <w:p w:rsidR="00AB1A25" w:rsidRDefault="00CF5E3C">
      <w:pPr>
        <w:ind w:right="180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Перечень кабинетов, лабораторий, мастерских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2100"/>
        <w:gridCol w:w="3700"/>
        <w:gridCol w:w="2040"/>
        <w:gridCol w:w="2220"/>
      </w:tblGrid>
      <w:tr w:rsidR="00AB1A25">
        <w:trPr>
          <w:trHeight w:val="245"/>
        </w:trPr>
        <w:tc>
          <w:tcPr>
            <w:tcW w:w="210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</w:rPr>
              <w:t>Шифр</w:t>
            </w:r>
          </w:p>
        </w:tc>
        <w:tc>
          <w:tcPr>
            <w:tcW w:w="370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5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9"/>
              </w:rPr>
              <w:t>Наименование дисциплин,</w:t>
            </w:r>
          </w:p>
        </w:tc>
        <w:tc>
          <w:tcPr>
            <w:tcW w:w="4260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5" w:lineRule="exact"/>
              <w:ind w:left="168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</w:rPr>
              <w:t>Наличие</w:t>
            </w:r>
          </w:p>
        </w:tc>
      </w:tr>
      <w:tr w:rsidR="00AB1A25">
        <w:trPr>
          <w:trHeight w:val="240"/>
        </w:trPr>
        <w:tc>
          <w:tcPr>
            <w:tcW w:w="21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w w:val="98"/>
              </w:rPr>
              <w:t>программы в</w:t>
            </w: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</w:rPr>
              <w:t>профессиональных модулей</w:t>
            </w:r>
          </w:p>
        </w:tc>
        <w:tc>
          <w:tcPr>
            <w:tcW w:w="2040" w:type="dxa"/>
            <w:tcBorders>
              <w:bottom w:val="single" w:sz="8" w:space="0" w:color="auto"/>
            </w:tcBorders>
            <w:vAlign w:val="bottom"/>
          </w:tcPr>
          <w:p w:rsidR="00AB1A25" w:rsidRDefault="00AB1A25">
            <w:pPr>
              <w:rPr>
                <w:sz w:val="20"/>
                <w:szCs w:val="20"/>
              </w:rPr>
            </w:pPr>
          </w:p>
        </w:tc>
        <w:tc>
          <w:tcPr>
            <w:tcW w:w="22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0"/>
                <w:szCs w:val="20"/>
              </w:rPr>
            </w:pPr>
          </w:p>
        </w:tc>
      </w:tr>
      <w:tr w:rsidR="00AB1A25">
        <w:trPr>
          <w:trHeight w:val="248"/>
        </w:trPr>
        <w:tc>
          <w:tcPr>
            <w:tcW w:w="21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7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</w:rPr>
              <w:t>перечне</w:t>
            </w:r>
          </w:p>
        </w:tc>
        <w:tc>
          <w:tcPr>
            <w:tcW w:w="3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1"/>
                <w:szCs w:val="21"/>
              </w:rPr>
            </w:pPr>
          </w:p>
        </w:tc>
        <w:tc>
          <w:tcPr>
            <w:tcW w:w="20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</w:rPr>
              <w:t>Учебный кабинет</w:t>
            </w:r>
          </w:p>
        </w:tc>
        <w:tc>
          <w:tcPr>
            <w:tcW w:w="22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460"/>
              <w:rPr>
                <w:sz w:val="20"/>
                <w:szCs w:val="20"/>
              </w:rPr>
            </w:pPr>
            <w:r>
              <w:rPr>
                <w:rFonts w:eastAsia="Times New Roman"/>
                <w:b/>
                <w:bCs/>
              </w:rPr>
              <w:t>лаборатория</w:t>
            </w:r>
          </w:p>
        </w:tc>
      </w:tr>
      <w:tr w:rsidR="00AB1A25">
        <w:trPr>
          <w:trHeight w:val="236"/>
        </w:trPr>
        <w:tc>
          <w:tcPr>
            <w:tcW w:w="21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36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ОП.01</w:t>
            </w: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36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Общая технология мяса и</w:t>
            </w:r>
          </w:p>
        </w:tc>
        <w:tc>
          <w:tcPr>
            <w:tcW w:w="20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36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Общей технологии</w:t>
            </w: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0"/>
                <w:szCs w:val="20"/>
              </w:rPr>
            </w:pPr>
          </w:p>
        </w:tc>
      </w:tr>
      <w:tr w:rsidR="00AB1A25">
        <w:trPr>
          <w:trHeight w:val="258"/>
        </w:trPr>
        <w:tc>
          <w:tcPr>
            <w:tcW w:w="21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3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мясопродуктов</w:t>
            </w:r>
          </w:p>
        </w:tc>
        <w:tc>
          <w:tcPr>
            <w:tcW w:w="20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мяса и</w:t>
            </w:r>
          </w:p>
        </w:tc>
        <w:tc>
          <w:tcPr>
            <w:tcW w:w="22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/>
        </w:tc>
      </w:tr>
    </w:tbl>
    <w:p w:rsidR="00AB1A25" w:rsidRDefault="00AB1A25">
      <w:pPr>
        <w:sectPr w:rsidR="00AB1A25">
          <w:pgSz w:w="11900" w:h="16838"/>
          <w:pgMar w:top="1122" w:right="566" w:bottom="722" w:left="1020" w:header="0" w:footer="0" w:gutter="0"/>
          <w:cols w:space="720" w:equalWidth="0">
            <w:col w:w="10320"/>
          </w:cols>
        </w:sect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2100"/>
        <w:gridCol w:w="3700"/>
        <w:gridCol w:w="2040"/>
        <w:gridCol w:w="2220"/>
      </w:tblGrid>
      <w:tr w:rsidR="00AB1A25">
        <w:trPr>
          <w:trHeight w:val="261"/>
        </w:trPr>
        <w:tc>
          <w:tcPr>
            <w:tcW w:w="2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370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204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мясопродуктов</w:t>
            </w:r>
          </w:p>
        </w:tc>
        <w:tc>
          <w:tcPr>
            <w:tcW w:w="222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/>
        </w:tc>
      </w:tr>
      <w:tr w:rsidR="00AB1A25">
        <w:trPr>
          <w:trHeight w:val="239"/>
        </w:trPr>
        <w:tc>
          <w:tcPr>
            <w:tcW w:w="21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39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ОП.02</w:t>
            </w: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39" w:lineRule="exact"/>
              <w:ind w:left="2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Основы микробиологии, санитарии</w:t>
            </w:r>
          </w:p>
        </w:tc>
        <w:tc>
          <w:tcPr>
            <w:tcW w:w="204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0"/>
                <w:szCs w:val="20"/>
              </w:rPr>
            </w:pP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39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микробиологии,</w:t>
            </w:r>
          </w:p>
        </w:tc>
      </w:tr>
      <w:tr w:rsidR="00AB1A25">
        <w:trPr>
          <w:trHeight w:val="258"/>
        </w:trPr>
        <w:tc>
          <w:tcPr>
            <w:tcW w:w="21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3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и гигиены в пищевом производстве</w:t>
            </w:r>
          </w:p>
        </w:tc>
        <w:tc>
          <w:tcPr>
            <w:tcW w:w="20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22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санитарии и гигиены</w:t>
            </w:r>
          </w:p>
        </w:tc>
      </w:tr>
      <w:tr w:rsidR="00AB1A25">
        <w:trPr>
          <w:trHeight w:val="238"/>
        </w:trPr>
        <w:tc>
          <w:tcPr>
            <w:tcW w:w="21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38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ОП.03</w:t>
            </w: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38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Экономические и правовые основы</w:t>
            </w:r>
          </w:p>
        </w:tc>
        <w:tc>
          <w:tcPr>
            <w:tcW w:w="20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38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Экономические и</w:t>
            </w: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0"/>
                <w:szCs w:val="20"/>
              </w:rPr>
            </w:pPr>
          </w:p>
        </w:tc>
      </w:tr>
      <w:tr w:rsidR="00AB1A25">
        <w:trPr>
          <w:trHeight w:val="254"/>
        </w:trPr>
        <w:tc>
          <w:tcPr>
            <w:tcW w:w="21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производственной деятельности</w:t>
            </w:r>
          </w:p>
        </w:tc>
        <w:tc>
          <w:tcPr>
            <w:tcW w:w="20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правовые основы</w:t>
            </w: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AB1A25" w:rsidRDefault="00AB1A25"/>
        </w:tc>
      </w:tr>
      <w:tr w:rsidR="00AB1A25">
        <w:trPr>
          <w:trHeight w:val="252"/>
        </w:trPr>
        <w:tc>
          <w:tcPr>
            <w:tcW w:w="21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1"/>
                <w:szCs w:val="21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1"/>
                <w:szCs w:val="21"/>
              </w:rPr>
            </w:pPr>
          </w:p>
        </w:tc>
        <w:tc>
          <w:tcPr>
            <w:tcW w:w="20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производственной</w:t>
            </w: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1"/>
                <w:szCs w:val="21"/>
              </w:rPr>
            </w:pPr>
          </w:p>
        </w:tc>
      </w:tr>
      <w:tr w:rsidR="00AB1A25">
        <w:trPr>
          <w:trHeight w:val="257"/>
        </w:trPr>
        <w:tc>
          <w:tcPr>
            <w:tcW w:w="21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3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20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деятельности</w:t>
            </w:r>
          </w:p>
        </w:tc>
        <w:tc>
          <w:tcPr>
            <w:tcW w:w="22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/>
        </w:tc>
      </w:tr>
      <w:tr w:rsidR="00AB1A25">
        <w:trPr>
          <w:trHeight w:val="239"/>
        </w:trPr>
        <w:tc>
          <w:tcPr>
            <w:tcW w:w="21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ОП.04</w:t>
            </w: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0"/>
                <w:szCs w:val="20"/>
              </w:rPr>
            </w:pPr>
          </w:p>
        </w:tc>
        <w:tc>
          <w:tcPr>
            <w:tcW w:w="20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Безопасности</w:t>
            </w: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0"/>
                <w:szCs w:val="20"/>
              </w:rPr>
            </w:pPr>
          </w:p>
        </w:tc>
      </w:tr>
      <w:tr w:rsidR="00AB1A25">
        <w:trPr>
          <w:trHeight w:val="252"/>
        </w:trPr>
        <w:tc>
          <w:tcPr>
            <w:tcW w:w="21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1"/>
                <w:szCs w:val="21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Безопасность жизнедеятельности</w:t>
            </w:r>
          </w:p>
        </w:tc>
        <w:tc>
          <w:tcPr>
            <w:tcW w:w="20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жизнедеятельност</w:t>
            </w: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1"/>
                <w:szCs w:val="21"/>
              </w:rPr>
            </w:pPr>
          </w:p>
        </w:tc>
      </w:tr>
      <w:tr w:rsidR="00AB1A25">
        <w:trPr>
          <w:trHeight w:val="258"/>
        </w:trPr>
        <w:tc>
          <w:tcPr>
            <w:tcW w:w="21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3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20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и и охраны труда</w:t>
            </w:r>
          </w:p>
        </w:tc>
        <w:tc>
          <w:tcPr>
            <w:tcW w:w="22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/>
        </w:tc>
      </w:tr>
      <w:tr w:rsidR="00AB1A25">
        <w:trPr>
          <w:trHeight w:val="251"/>
        </w:trPr>
        <w:tc>
          <w:tcPr>
            <w:tcW w:w="21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ПМ.01</w:t>
            </w: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1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Составление фарша для</w:t>
            </w:r>
          </w:p>
        </w:tc>
        <w:tc>
          <w:tcPr>
            <w:tcW w:w="20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Общей технологии</w:t>
            </w: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Технологии</w:t>
            </w:r>
          </w:p>
        </w:tc>
      </w:tr>
      <w:tr w:rsidR="00AB1A25">
        <w:trPr>
          <w:trHeight w:val="252"/>
        </w:trPr>
        <w:tc>
          <w:tcPr>
            <w:tcW w:w="21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1"/>
                <w:szCs w:val="21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2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колбасных изделий</w:t>
            </w:r>
          </w:p>
        </w:tc>
        <w:tc>
          <w:tcPr>
            <w:tcW w:w="20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мяса и</w:t>
            </w: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колбасных изделий и</w:t>
            </w:r>
          </w:p>
        </w:tc>
      </w:tr>
      <w:tr w:rsidR="00AB1A25">
        <w:trPr>
          <w:trHeight w:val="246"/>
        </w:trPr>
        <w:tc>
          <w:tcPr>
            <w:tcW w:w="21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1"/>
                <w:szCs w:val="21"/>
              </w:rPr>
            </w:pPr>
          </w:p>
        </w:tc>
        <w:tc>
          <w:tcPr>
            <w:tcW w:w="3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1"/>
                <w:szCs w:val="21"/>
              </w:rPr>
            </w:pPr>
          </w:p>
        </w:tc>
        <w:tc>
          <w:tcPr>
            <w:tcW w:w="20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мясопродуктов</w:t>
            </w:r>
          </w:p>
        </w:tc>
        <w:tc>
          <w:tcPr>
            <w:tcW w:w="22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мясных продуктов</w:t>
            </w:r>
          </w:p>
        </w:tc>
      </w:tr>
      <w:tr w:rsidR="00AB1A25">
        <w:trPr>
          <w:trHeight w:val="251"/>
        </w:trPr>
        <w:tc>
          <w:tcPr>
            <w:tcW w:w="21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ПМ.02</w:t>
            </w: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Формовка колбасных изделий</w:t>
            </w:r>
          </w:p>
        </w:tc>
        <w:tc>
          <w:tcPr>
            <w:tcW w:w="20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Общей технологии</w:t>
            </w: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Технологии</w:t>
            </w:r>
          </w:p>
        </w:tc>
      </w:tr>
      <w:tr w:rsidR="00AB1A25">
        <w:trPr>
          <w:trHeight w:val="241"/>
        </w:trPr>
        <w:tc>
          <w:tcPr>
            <w:tcW w:w="21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0"/>
                <w:szCs w:val="20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0"/>
                <w:szCs w:val="20"/>
              </w:rPr>
            </w:pPr>
          </w:p>
        </w:tc>
        <w:tc>
          <w:tcPr>
            <w:tcW w:w="20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мяса и</w:t>
            </w: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колбасных изделий и</w:t>
            </w:r>
          </w:p>
        </w:tc>
      </w:tr>
      <w:tr w:rsidR="00AB1A25">
        <w:trPr>
          <w:trHeight w:val="258"/>
        </w:trPr>
        <w:tc>
          <w:tcPr>
            <w:tcW w:w="21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3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20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мясопродуктов</w:t>
            </w:r>
          </w:p>
        </w:tc>
        <w:tc>
          <w:tcPr>
            <w:tcW w:w="22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мясных продуктов</w:t>
            </w:r>
          </w:p>
        </w:tc>
      </w:tr>
      <w:tr w:rsidR="00AB1A25">
        <w:trPr>
          <w:trHeight w:val="251"/>
        </w:trPr>
        <w:tc>
          <w:tcPr>
            <w:tcW w:w="21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ПМ.03</w:t>
            </w: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1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Термическая обработка</w:t>
            </w:r>
          </w:p>
        </w:tc>
        <w:tc>
          <w:tcPr>
            <w:tcW w:w="20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Общей технологии</w:t>
            </w: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Технологии</w:t>
            </w:r>
          </w:p>
        </w:tc>
      </w:tr>
      <w:tr w:rsidR="00AB1A25">
        <w:trPr>
          <w:trHeight w:val="252"/>
        </w:trPr>
        <w:tc>
          <w:tcPr>
            <w:tcW w:w="21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1"/>
                <w:szCs w:val="21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2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мясопродуктов и колбасных</w:t>
            </w:r>
          </w:p>
        </w:tc>
        <w:tc>
          <w:tcPr>
            <w:tcW w:w="20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мяса и</w:t>
            </w: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колбасных изделий и</w:t>
            </w:r>
          </w:p>
        </w:tc>
      </w:tr>
      <w:tr w:rsidR="00AB1A25">
        <w:trPr>
          <w:trHeight w:val="313"/>
        </w:trPr>
        <w:tc>
          <w:tcPr>
            <w:tcW w:w="21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4"/>
                <w:szCs w:val="24"/>
              </w:rPr>
            </w:pPr>
          </w:p>
        </w:tc>
        <w:tc>
          <w:tcPr>
            <w:tcW w:w="3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изделий</w:t>
            </w:r>
          </w:p>
        </w:tc>
        <w:tc>
          <w:tcPr>
            <w:tcW w:w="20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мясопродуктов</w:t>
            </w:r>
          </w:p>
        </w:tc>
        <w:tc>
          <w:tcPr>
            <w:tcW w:w="22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мясных продуктов</w:t>
            </w:r>
          </w:p>
        </w:tc>
      </w:tr>
      <w:tr w:rsidR="00AB1A25">
        <w:trPr>
          <w:trHeight w:val="253"/>
        </w:trPr>
        <w:tc>
          <w:tcPr>
            <w:tcW w:w="21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ПМ.04</w:t>
            </w: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2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Обвалка и жиловка всех видов</w:t>
            </w:r>
          </w:p>
        </w:tc>
        <w:tc>
          <w:tcPr>
            <w:tcW w:w="20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Общей технологии</w:t>
            </w: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Технологии</w:t>
            </w:r>
          </w:p>
        </w:tc>
      </w:tr>
      <w:tr w:rsidR="00AB1A25">
        <w:trPr>
          <w:trHeight w:val="252"/>
        </w:trPr>
        <w:tc>
          <w:tcPr>
            <w:tcW w:w="21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1"/>
                <w:szCs w:val="21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52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скота</w:t>
            </w:r>
          </w:p>
        </w:tc>
        <w:tc>
          <w:tcPr>
            <w:tcW w:w="20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мяса и</w:t>
            </w: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колбасных изделий и</w:t>
            </w:r>
          </w:p>
        </w:tc>
      </w:tr>
      <w:tr w:rsidR="00AB1A25">
        <w:trPr>
          <w:trHeight w:val="246"/>
        </w:trPr>
        <w:tc>
          <w:tcPr>
            <w:tcW w:w="21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1"/>
                <w:szCs w:val="21"/>
              </w:rPr>
            </w:pPr>
          </w:p>
        </w:tc>
        <w:tc>
          <w:tcPr>
            <w:tcW w:w="3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1"/>
                <w:szCs w:val="21"/>
              </w:rPr>
            </w:pPr>
          </w:p>
        </w:tc>
        <w:tc>
          <w:tcPr>
            <w:tcW w:w="20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мясопродуктов</w:t>
            </w:r>
          </w:p>
        </w:tc>
        <w:tc>
          <w:tcPr>
            <w:tcW w:w="22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2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мясных продуктов</w:t>
            </w:r>
          </w:p>
        </w:tc>
      </w:tr>
      <w:tr w:rsidR="00AB1A25">
        <w:trPr>
          <w:trHeight w:val="239"/>
        </w:trPr>
        <w:tc>
          <w:tcPr>
            <w:tcW w:w="21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260203.01 ФК 00</w:t>
            </w: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Физическая культура</w:t>
            </w:r>
          </w:p>
        </w:tc>
        <w:tc>
          <w:tcPr>
            <w:tcW w:w="20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Спортивный зал</w:t>
            </w: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0"/>
                <w:szCs w:val="20"/>
              </w:rPr>
            </w:pPr>
          </w:p>
        </w:tc>
      </w:tr>
      <w:tr w:rsidR="00AB1A25">
        <w:trPr>
          <w:trHeight w:val="252"/>
        </w:trPr>
        <w:tc>
          <w:tcPr>
            <w:tcW w:w="210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1"/>
                <w:szCs w:val="21"/>
              </w:rPr>
            </w:pPr>
          </w:p>
        </w:tc>
        <w:tc>
          <w:tcPr>
            <w:tcW w:w="370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1"/>
                <w:szCs w:val="21"/>
              </w:rPr>
            </w:pPr>
          </w:p>
        </w:tc>
        <w:tc>
          <w:tcPr>
            <w:tcW w:w="2040" w:type="dxa"/>
            <w:tcBorders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Спортивная</w:t>
            </w:r>
          </w:p>
        </w:tc>
        <w:tc>
          <w:tcPr>
            <w:tcW w:w="2220" w:type="dxa"/>
            <w:tcBorders>
              <w:right w:val="single" w:sz="8" w:space="0" w:color="auto"/>
            </w:tcBorders>
            <w:vAlign w:val="bottom"/>
          </w:tcPr>
          <w:p w:rsidR="00AB1A25" w:rsidRDefault="00AB1A25">
            <w:pPr>
              <w:rPr>
                <w:sz w:val="21"/>
                <w:szCs w:val="21"/>
              </w:rPr>
            </w:pPr>
          </w:p>
        </w:tc>
      </w:tr>
      <w:tr w:rsidR="00AB1A25">
        <w:trPr>
          <w:trHeight w:val="258"/>
        </w:trPr>
        <w:tc>
          <w:tcPr>
            <w:tcW w:w="21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37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/>
        </w:tc>
        <w:tc>
          <w:tcPr>
            <w:tcW w:w="20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CF5E3C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</w:rPr>
              <w:t>площадка</w:t>
            </w:r>
          </w:p>
        </w:tc>
        <w:tc>
          <w:tcPr>
            <w:tcW w:w="22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AB1A25" w:rsidRDefault="00AB1A25"/>
        </w:tc>
      </w:tr>
    </w:tbl>
    <w:p w:rsidR="00AB1A25" w:rsidRDefault="00CF5E3C">
      <w:pPr>
        <w:spacing w:line="231" w:lineRule="auto"/>
        <w:ind w:left="8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Кроме того, для реализации ППКРС СПО в техникуме имеется:</w:t>
      </w:r>
    </w:p>
    <w:p w:rsidR="00AB1A25" w:rsidRDefault="00AB1A25">
      <w:pPr>
        <w:spacing w:line="1" w:lineRule="exact"/>
        <w:rPr>
          <w:sz w:val="20"/>
          <w:szCs w:val="20"/>
        </w:rPr>
      </w:pPr>
    </w:p>
    <w:p w:rsidR="00AB1A25" w:rsidRDefault="00CF5E3C">
      <w:pPr>
        <w:ind w:left="1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-спортивный зал;</w:t>
      </w:r>
    </w:p>
    <w:p w:rsidR="00AB1A25" w:rsidRDefault="00CF5E3C">
      <w:pPr>
        <w:ind w:left="1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-спортивный стадион;</w:t>
      </w:r>
    </w:p>
    <w:p w:rsidR="00AB1A25" w:rsidRDefault="00CF5E3C">
      <w:pPr>
        <w:ind w:left="12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-тир;</w:t>
      </w:r>
    </w:p>
    <w:p w:rsidR="00AB1A25" w:rsidRDefault="00AB1A25">
      <w:pPr>
        <w:spacing w:line="12" w:lineRule="exact"/>
        <w:rPr>
          <w:sz w:val="20"/>
          <w:szCs w:val="20"/>
        </w:rPr>
      </w:pPr>
    </w:p>
    <w:p w:rsidR="00AB1A25" w:rsidRDefault="00CF5E3C">
      <w:pPr>
        <w:numPr>
          <w:ilvl w:val="0"/>
          <w:numId w:val="10"/>
        </w:numPr>
        <w:tabs>
          <w:tab w:val="left" w:pos="260"/>
        </w:tabs>
        <w:spacing w:line="234" w:lineRule="auto"/>
        <w:ind w:left="120" w:right="7000" w:hanging="7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библиотека, читальный зал -актовый зал</w:t>
      </w:r>
    </w:p>
    <w:p w:rsidR="00AB1A25" w:rsidRDefault="00AB1A25">
      <w:pPr>
        <w:spacing w:line="1" w:lineRule="exact"/>
        <w:rPr>
          <w:rFonts w:eastAsia="Times New Roman"/>
          <w:sz w:val="24"/>
          <w:szCs w:val="24"/>
        </w:rPr>
      </w:pPr>
    </w:p>
    <w:p w:rsidR="00AB1A25" w:rsidRDefault="00CF5E3C">
      <w:pPr>
        <w:ind w:left="1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-компьютерный класс с подключением к Интернету.</w:t>
      </w:r>
    </w:p>
    <w:p w:rsidR="00AB1A25" w:rsidRDefault="00AB1A25">
      <w:pPr>
        <w:spacing w:line="12" w:lineRule="exact"/>
        <w:rPr>
          <w:rFonts w:eastAsia="Times New Roman"/>
          <w:sz w:val="24"/>
          <w:szCs w:val="24"/>
        </w:rPr>
      </w:pPr>
    </w:p>
    <w:p w:rsidR="00AB1A25" w:rsidRDefault="00CF5E3C">
      <w:pPr>
        <w:spacing w:line="234" w:lineRule="auto"/>
        <w:ind w:left="120" w:right="20" w:firstLine="708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Учебные кабинеты оснащены современной аудио, видео и компьютерной техникой </w:t>
      </w:r>
      <w:r w:rsidR="00574886">
        <w:rPr>
          <w:rFonts w:eastAsia="Times New Roman"/>
          <w:sz w:val="24"/>
          <w:szCs w:val="24"/>
        </w:rPr>
        <w:t xml:space="preserve">(ноутбуки, </w:t>
      </w:r>
      <w:proofErr w:type="spellStart"/>
      <w:r w:rsidR="00574886">
        <w:rPr>
          <w:rFonts w:eastAsia="Times New Roman"/>
          <w:sz w:val="24"/>
          <w:szCs w:val="24"/>
        </w:rPr>
        <w:t>мультимедиапроекторы</w:t>
      </w:r>
      <w:proofErr w:type="spellEnd"/>
      <w:r>
        <w:rPr>
          <w:rFonts w:eastAsia="Times New Roman"/>
          <w:sz w:val="24"/>
          <w:szCs w:val="24"/>
        </w:rPr>
        <w:t>).</w:t>
      </w:r>
    </w:p>
    <w:p w:rsidR="00AB1A25" w:rsidRDefault="00AB1A25">
      <w:pPr>
        <w:spacing w:line="1" w:lineRule="exact"/>
        <w:rPr>
          <w:rFonts w:eastAsia="Times New Roman"/>
          <w:sz w:val="24"/>
          <w:szCs w:val="24"/>
        </w:rPr>
      </w:pPr>
    </w:p>
    <w:p w:rsidR="00AB1A25" w:rsidRDefault="00CF5E3C">
      <w:pPr>
        <w:ind w:left="82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Имеется необходимый комплект лицензионного программного обеспечения.</w:t>
      </w:r>
    </w:p>
    <w:p w:rsidR="00AB1A25" w:rsidRDefault="00AB1A25">
      <w:pPr>
        <w:spacing w:line="281" w:lineRule="exact"/>
        <w:rPr>
          <w:sz w:val="20"/>
          <w:szCs w:val="20"/>
        </w:rPr>
      </w:pPr>
    </w:p>
    <w:p w:rsidR="00AB1A25" w:rsidRDefault="00CF5E3C">
      <w:pPr>
        <w:numPr>
          <w:ilvl w:val="0"/>
          <w:numId w:val="11"/>
        </w:numPr>
        <w:tabs>
          <w:tab w:val="left" w:pos="2700"/>
        </w:tabs>
        <w:ind w:left="2700" w:hanging="225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К</w:t>
      </w:r>
      <w:r>
        <w:rPr>
          <w:rFonts w:eastAsia="Times New Roman"/>
          <w:b/>
          <w:bCs/>
          <w:sz w:val="18"/>
          <w:szCs w:val="18"/>
        </w:rPr>
        <w:t>АДРОВОЕ ОБЕСПЕЧЕНИЕ РЕАЛИЗАЦИИ</w:t>
      </w:r>
      <w:r>
        <w:rPr>
          <w:rFonts w:eastAsia="Times New Roman"/>
          <w:b/>
          <w:bCs/>
          <w:sz w:val="24"/>
          <w:szCs w:val="24"/>
        </w:rPr>
        <w:t xml:space="preserve"> ППКРС</w:t>
      </w:r>
    </w:p>
    <w:p w:rsidR="00AB1A25" w:rsidRDefault="00AB1A25">
      <w:pPr>
        <w:spacing w:line="8" w:lineRule="exact"/>
        <w:rPr>
          <w:sz w:val="20"/>
          <w:szCs w:val="20"/>
        </w:rPr>
      </w:pPr>
    </w:p>
    <w:p w:rsidR="00AB1A25" w:rsidRDefault="00CF5E3C">
      <w:pPr>
        <w:spacing w:line="238" w:lineRule="auto"/>
        <w:ind w:left="12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Реализация программы подготовки квалифицированных рабочих, служащих по профессии СПО 19.01.14 «</w:t>
      </w:r>
      <w:r w:rsidR="00574886">
        <w:rPr>
          <w:rFonts w:eastAsia="Times New Roman"/>
          <w:sz w:val="24"/>
          <w:szCs w:val="24"/>
        </w:rPr>
        <w:t>Оператор процессов колбасного производства</w:t>
      </w:r>
      <w:r>
        <w:rPr>
          <w:rFonts w:eastAsia="Times New Roman"/>
          <w:sz w:val="24"/>
          <w:szCs w:val="24"/>
        </w:rPr>
        <w:t xml:space="preserve">» обеспечена </w:t>
      </w:r>
      <w:proofErr w:type="gramStart"/>
      <w:r>
        <w:rPr>
          <w:rFonts w:eastAsia="Times New Roman"/>
          <w:sz w:val="24"/>
          <w:szCs w:val="24"/>
        </w:rPr>
        <w:t>педагогическим</w:t>
      </w:r>
      <w:proofErr w:type="gramEnd"/>
      <w:r>
        <w:rPr>
          <w:rFonts w:eastAsia="Times New Roman"/>
          <w:sz w:val="24"/>
          <w:szCs w:val="24"/>
        </w:rPr>
        <w:t xml:space="preserve"> кадрами: </w:t>
      </w:r>
      <w:r w:rsidRPr="00574886">
        <w:rPr>
          <w:rFonts w:eastAsia="Times New Roman"/>
          <w:sz w:val="24"/>
          <w:szCs w:val="24"/>
          <w:highlight w:val="yellow"/>
        </w:rPr>
        <w:t>1 мастер производственного обучения, 3 преподавателя общепрофессиональных дисциплин и междисциплинарных курсов, 15 преподавателей дисциплин общеобразовательной подготовки</w:t>
      </w:r>
      <w:r>
        <w:rPr>
          <w:rFonts w:eastAsia="Times New Roman"/>
          <w:sz w:val="24"/>
          <w:szCs w:val="24"/>
        </w:rPr>
        <w:t>. Все преподаватели имеют высшее профессиональное образование, соответствующее профилю преподаваемой дисциплины или модуля. Мастер производственного обучения имеет III разряд по профессии</w:t>
      </w:r>
      <w:r w:rsidR="00574886">
        <w:rPr>
          <w:rFonts w:eastAsia="Times New Roman"/>
          <w:sz w:val="24"/>
          <w:szCs w:val="24"/>
        </w:rPr>
        <w:t xml:space="preserve"> «Жиловщик мяса и субпродуктов»</w:t>
      </w:r>
      <w:r>
        <w:rPr>
          <w:rFonts w:eastAsia="Times New Roman"/>
          <w:sz w:val="24"/>
          <w:szCs w:val="24"/>
        </w:rPr>
        <w:t xml:space="preserve">, IV разряд по профессии «Изготовитель мясных полуфабрикатов». </w:t>
      </w:r>
      <w:r w:rsidRPr="00574886">
        <w:rPr>
          <w:rFonts w:eastAsia="Times New Roman"/>
          <w:sz w:val="24"/>
          <w:szCs w:val="24"/>
          <w:highlight w:val="yellow"/>
        </w:rPr>
        <w:t>Преподаватели и мастер производственного обучения, отвечающие за освоение обучающимися профессионального цикла, имеют опыт деятельности на предприятиях мясоперерабатывающей промышленности</w:t>
      </w:r>
      <w:r>
        <w:rPr>
          <w:rFonts w:eastAsia="Times New Roman"/>
          <w:sz w:val="24"/>
          <w:szCs w:val="24"/>
        </w:rPr>
        <w:t>.</w:t>
      </w:r>
    </w:p>
    <w:p w:rsidR="00AB1A25" w:rsidRDefault="00AB1A25">
      <w:pPr>
        <w:spacing w:line="292" w:lineRule="exact"/>
        <w:rPr>
          <w:sz w:val="20"/>
          <w:szCs w:val="20"/>
        </w:rPr>
      </w:pPr>
    </w:p>
    <w:p w:rsidR="00AB1A25" w:rsidRDefault="00CF5E3C">
      <w:pPr>
        <w:numPr>
          <w:ilvl w:val="0"/>
          <w:numId w:val="12"/>
        </w:numPr>
        <w:tabs>
          <w:tab w:val="left" w:pos="2980"/>
        </w:tabs>
        <w:ind w:left="2980" w:hanging="233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О</w:t>
      </w:r>
      <w:r>
        <w:rPr>
          <w:rFonts w:eastAsia="Times New Roman"/>
          <w:b/>
          <w:bCs/>
          <w:sz w:val="18"/>
          <w:szCs w:val="18"/>
        </w:rPr>
        <w:t>ЦЕНКА РЕЗУЛЬТАТОВ ОСВОЕНИЯ</w:t>
      </w:r>
      <w:r>
        <w:rPr>
          <w:rFonts w:eastAsia="Times New Roman"/>
          <w:b/>
          <w:bCs/>
          <w:sz w:val="24"/>
          <w:szCs w:val="24"/>
        </w:rPr>
        <w:t xml:space="preserve"> ППКРС</w:t>
      </w:r>
    </w:p>
    <w:p w:rsidR="00AB1A25" w:rsidRDefault="00AB1A25">
      <w:pPr>
        <w:spacing w:line="276" w:lineRule="exact"/>
        <w:rPr>
          <w:sz w:val="20"/>
          <w:szCs w:val="20"/>
        </w:rPr>
      </w:pPr>
    </w:p>
    <w:p w:rsidR="00AB1A25" w:rsidRDefault="00CF5E3C">
      <w:pPr>
        <w:ind w:right="-9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6.1. К</w:t>
      </w:r>
      <w:r>
        <w:rPr>
          <w:rFonts w:eastAsia="Times New Roman"/>
          <w:b/>
          <w:bCs/>
          <w:sz w:val="18"/>
          <w:szCs w:val="18"/>
        </w:rPr>
        <w:t>ОНТРОЛЬ И ОЦЕНКА ДОСТИЖЕНИЙ ОБУЧАЮЩИХСЯ</w:t>
      </w:r>
    </w:p>
    <w:p w:rsidR="00AB1A25" w:rsidRDefault="00AB1A25">
      <w:pPr>
        <w:spacing w:line="7" w:lineRule="exact"/>
        <w:rPr>
          <w:sz w:val="20"/>
          <w:szCs w:val="20"/>
        </w:rPr>
      </w:pPr>
    </w:p>
    <w:p w:rsidR="00AB1A25" w:rsidRDefault="00CF5E3C">
      <w:pPr>
        <w:spacing w:line="236" w:lineRule="auto"/>
        <w:ind w:left="120" w:firstLine="917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Образовательное учреждение, реализующее подготовку по программам дисциплин и профессиональных модулей, обеспечивает организацию и проведение текущего контроля и промежуточной аттестации.</w:t>
      </w:r>
    </w:p>
    <w:p w:rsidR="00AB1A25" w:rsidRDefault="00AB1A25">
      <w:pPr>
        <w:sectPr w:rsidR="00AB1A25">
          <w:pgSz w:w="11900" w:h="16838"/>
          <w:pgMar w:top="1112" w:right="846" w:bottom="652" w:left="1020" w:header="0" w:footer="0" w:gutter="0"/>
          <w:cols w:space="720" w:equalWidth="0">
            <w:col w:w="10040"/>
          </w:cols>
        </w:sectPr>
      </w:pPr>
    </w:p>
    <w:p w:rsidR="00AB1A25" w:rsidRDefault="00CF5E3C">
      <w:pPr>
        <w:ind w:left="547"/>
        <w:rPr>
          <w:sz w:val="20"/>
          <w:szCs w:val="20"/>
        </w:rPr>
      </w:pPr>
      <w:r>
        <w:rPr>
          <w:rFonts w:eastAsia="Times New Roman"/>
          <w:sz w:val="24"/>
          <w:szCs w:val="24"/>
        </w:rPr>
        <w:lastRenderedPageBreak/>
        <w:t>Текущий контроль проводится преподавателем в процессе обучения.</w:t>
      </w:r>
    </w:p>
    <w:p w:rsidR="00AB1A25" w:rsidRDefault="00AB1A25">
      <w:pPr>
        <w:spacing w:line="13" w:lineRule="exact"/>
        <w:rPr>
          <w:sz w:val="20"/>
          <w:szCs w:val="20"/>
        </w:rPr>
      </w:pPr>
    </w:p>
    <w:p w:rsidR="00AB1A25" w:rsidRDefault="00CF5E3C">
      <w:pPr>
        <w:spacing w:line="234" w:lineRule="auto"/>
        <w:ind w:left="7" w:firstLine="54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Обучение по дисциплине завершается промежуточной аттестацией, проводимой за счет времени, отведенного на дисциплину.</w:t>
      </w:r>
    </w:p>
    <w:p w:rsidR="00AB1A25" w:rsidRDefault="00AB1A25">
      <w:pPr>
        <w:spacing w:line="14" w:lineRule="exact"/>
        <w:rPr>
          <w:sz w:val="20"/>
          <w:szCs w:val="20"/>
        </w:rPr>
      </w:pPr>
    </w:p>
    <w:p w:rsidR="00AB1A25" w:rsidRDefault="00CF5E3C">
      <w:pPr>
        <w:spacing w:line="236" w:lineRule="auto"/>
        <w:ind w:left="7" w:right="20" w:firstLine="54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Обучение по профессиональному модулю завершается промежуточной аттестацией, которую проводит экзаменационная комиссия. В состав экзаменационной комиссии могут входить представители общественных организаций обучающихся.</w:t>
      </w:r>
    </w:p>
    <w:p w:rsidR="00AB1A25" w:rsidRDefault="00AB1A25">
      <w:pPr>
        <w:spacing w:line="14" w:lineRule="exact"/>
        <w:rPr>
          <w:sz w:val="20"/>
          <w:szCs w:val="20"/>
        </w:rPr>
      </w:pPr>
    </w:p>
    <w:p w:rsidR="00AB1A25" w:rsidRDefault="00CF5E3C">
      <w:pPr>
        <w:spacing w:line="237" w:lineRule="auto"/>
        <w:ind w:left="7" w:right="20" w:firstLine="54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Формы, методы и процедуры текущего контроля знаний, промежуточной аттестации по каждой дисциплине и профессиональному модулю разрабатываются образовательным учреждением самостоятельно и доводятся до сведения обучающихся в течение первых двух месяцев от начала обучения.</w:t>
      </w:r>
    </w:p>
    <w:p w:rsidR="00AB1A25" w:rsidRDefault="00AB1A25">
      <w:pPr>
        <w:spacing w:line="14" w:lineRule="exact"/>
        <w:rPr>
          <w:sz w:val="20"/>
          <w:szCs w:val="20"/>
        </w:rPr>
      </w:pPr>
    </w:p>
    <w:p w:rsidR="00AB1A25" w:rsidRDefault="00CF5E3C">
      <w:pPr>
        <w:spacing w:line="237" w:lineRule="auto"/>
        <w:ind w:left="7" w:firstLine="54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Для текущего и итогового контроля образовательными учреждениями создаются фонды оценочных средств (ФОС). ФОС включают в себя педагогические контрольно-измерительные материалы, предназначенные для определения соответствия (или несоответствия) индивидуальных образовательных достижений основным показателям результатов подготовки обучающихся по ППКРС.</w:t>
      </w:r>
    </w:p>
    <w:p w:rsidR="00AB1A25" w:rsidRDefault="00AB1A25">
      <w:pPr>
        <w:spacing w:line="18" w:lineRule="exact"/>
        <w:rPr>
          <w:sz w:val="20"/>
          <w:szCs w:val="20"/>
        </w:rPr>
      </w:pPr>
    </w:p>
    <w:p w:rsidR="00AB1A25" w:rsidRDefault="00CF5E3C">
      <w:pPr>
        <w:spacing w:line="236" w:lineRule="auto"/>
        <w:ind w:left="7" w:firstLine="54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Основные показатели результатов подготовки, а также формы и методы контроля освоения общих и профессиональных компетенций приведены в программах дисциплин и модулей.</w:t>
      </w:r>
    </w:p>
    <w:p w:rsidR="00AB1A25" w:rsidRDefault="00AB1A25">
      <w:pPr>
        <w:spacing w:line="282" w:lineRule="exact"/>
        <w:rPr>
          <w:sz w:val="20"/>
          <w:szCs w:val="20"/>
        </w:rPr>
      </w:pPr>
    </w:p>
    <w:p w:rsidR="00AB1A25" w:rsidRDefault="00CF5E3C">
      <w:pPr>
        <w:ind w:right="-6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6.2. О</w:t>
      </w:r>
      <w:r>
        <w:rPr>
          <w:rFonts w:eastAsia="Times New Roman"/>
          <w:b/>
          <w:bCs/>
          <w:sz w:val="18"/>
          <w:szCs w:val="18"/>
        </w:rPr>
        <w:t>РГАНИЗАЦИЯ ГОСУДАРСТВЕННОЙ ИТОГОВОЙ АТТЕСТАЦИИ ВЫПУСКНИКОВ</w:t>
      </w:r>
    </w:p>
    <w:p w:rsidR="00AB1A25" w:rsidRDefault="00AB1A25">
      <w:pPr>
        <w:spacing w:line="7" w:lineRule="exact"/>
        <w:rPr>
          <w:sz w:val="20"/>
          <w:szCs w:val="20"/>
        </w:rPr>
      </w:pPr>
    </w:p>
    <w:p w:rsidR="00AB1A25" w:rsidRDefault="00CF5E3C">
      <w:pPr>
        <w:spacing w:line="237" w:lineRule="auto"/>
        <w:ind w:left="7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Необходимым условием допуска к государственной итоговой аттестации является отсутствие академической задолженности и выполнение учебного плана в полном объѐме, а также представление документов, подтверждающих освоение обучающимися компетенций при изучении теоретического материала и прохождении практики по каждому из основных видов профессиональной деятельности. В том числе выпускником могут быть предоставлены отчѐты</w:t>
      </w:r>
    </w:p>
    <w:p w:rsidR="00AB1A25" w:rsidRDefault="00AB1A25">
      <w:pPr>
        <w:spacing w:line="18" w:lineRule="exact"/>
        <w:rPr>
          <w:sz w:val="20"/>
          <w:szCs w:val="20"/>
        </w:rPr>
      </w:pPr>
    </w:p>
    <w:p w:rsidR="00AB1A25" w:rsidRDefault="00CF5E3C">
      <w:pPr>
        <w:numPr>
          <w:ilvl w:val="0"/>
          <w:numId w:val="13"/>
        </w:numPr>
        <w:tabs>
          <w:tab w:val="left" w:pos="271"/>
        </w:tabs>
        <w:spacing w:line="236" w:lineRule="auto"/>
        <w:ind w:left="7" w:right="20" w:hanging="7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ранее достигнутых результатах, дополнительные сертификаты, свидетельства (дипломы) олимпиад, конкурсов, творческие работы по специальности, характеристики с мест прохождения преддипломной практики.</w:t>
      </w:r>
    </w:p>
    <w:p w:rsidR="00AB1A25" w:rsidRDefault="00AB1A25">
      <w:pPr>
        <w:spacing w:line="13" w:lineRule="exact"/>
        <w:rPr>
          <w:rFonts w:eastAsia="Times New Roman"/>
          <w:sz w:val="24"/>
          <w:szCs w:val="24"/>
        </w:rPr>
      </w:pPr>
    </w:p>
    <w:p w:rsidR="00AB1A25" w:rsidRDefault="00CF5E3C">
      <w:pPr>
        <w:spacing w:line="238" w:lineRule="auto"/>
        <w:ind w:left="7" w:firstLine="1416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Государственная итоговая аттестация включает подготовку и защиту выпускной квалификационной работы (выпускная практическая квалификационная работа и письменная экзаменационная работа) Обязательные требования – соответствие тематики выпускной квалификационной работы содержанию одного или двух профессиональных модулей; выпускная практическая квалификационная работа предусматривает сложность работы не ниже разряда по профессии «Переработчик скота и мяса», предусмотренного ФГОС.</w:t>
      </w:r>
    </w:p>
    <w:p w:rsidR="00AB1A25" w:rsidRDefault="00AB1A25">
      <w:pPr>
        <w:spacing w:line="13" w:lineRule="exact"/>
        <w:rPr>
          <w:rFonts w:eastAsia="Times New Roman"/>
          <w:sz w:val="24"/>
          <w:szCs w:val="24"/>
        </w:rPr>
      </w:pPr>
    </w:p>
    <w:p w:rsidR="00CF5E3C" w:rsidRDefault="00CF5E3C" w:rsidP="00806211">
      <w:pPr>
        <w:spacing w:line="238" w:lineRule="auto"/>
        <w:ind w:left="7" w:firstLine="708"/>
        <w:jc w:val="both"/>
      </w:pPr>
      <w:proofErr w:type="gramStart"/>
      <w:r>
        <w:rPr>
          <w:rFonts w:eastAsia="Times New Roman"/>
          <w:sz w:val="24"/>
          <w:szCs w:val="24"/>
        </w:rPr>
        <w:t>Требования к содержанию, объѐму и структуре выпускной квалификационной работы определяются образовательным учреждением на основании порядка проведения государственной (итоговой) аттестации выпускников по программам СПО, утверждѐнного Минобрнауки РФ (приказ №968 от 16 августа 2013 г.) и определѐнного в соответствии со статьѐй 59 Федерального Закона №273 «Об образовании в Российской Федерации» от 29 декабря 2012 г</w:t>
      </w:r>
      <w:r w:rsidR="00806211">
        <w:rPr>
          <w:rFonts w:eastAsia="Times New Roman"/>
          <w:sz w:val="24"/>
          <w:szCs w:val="24"/>
        </w:rPr>
        <w:t>.</w:t>
      </w:r>
      <w:proofErr w:type="gramEnd"/>
    </w:p>
    <w:sectPr w:rsidR="00CF5E3C" w:rsidSect="00AB1A25">
      <w:pgSz w:w="11906" w:h="16838"/>
      <w:pgMar w:top="1440" w:right="1440" w:bottom="1440" w:left="1440" w:header="0" w:footer="0" w:gutter="0"/>
      <w:cols w: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99"/>
    <w:multiLevelType w:val="hybridMultilevel"/>
    <w:tmpl w:val="A9327A42"/>
    <w:lvl w:ilvl="0" w:tplc="C32ABBD8">
      <w:start w:val="5"/>
      <w:numFmt w:val="decimal"/>
      <w:lvlText w:val="%1."/>
      <w:lvlJc w:val="left"/>
    </w:lvl>
    <w:lvl w:ilvl="1" w:tplc="0660EB1A">
      <w:numFmt w:val="decimal"/>
      <w:lvlText w:val=""/>
      <w:lvlJc w:val="left"/>
    </w:lvl>
    <w:lvl w:ilvl="2" w:tplc="D76A7860">
      <w:numFmt w:val="decimal"/>
      <w:lvlText w:val=""/>
      <w:lvlJc w:val="left"/>
    </w:lvl>
    <w:lvl w:ilvl="3" w:tplc="6A78F596">
      <w:numFmt w:val="decimal"/>
      <w:lvlText w:val=""/>
      <w:lvlJc w:val="left"/>
    </w:lvl>
    <w:lvl w:ilvl="4" w:tplc="3A3A1588">
      <w:numFmt w:val="decimal"/>
      <w:lvlText w:val=""/>
      <w:lvlJc w:val="left"/>
    </w:lvl>
    <w:lvl w:ilvl="5" w:tplc="8886FBA4">
      <w:numFmt w:val="decimal"/>
      <w:lvlText w:val=""/>
      <w:lvlJc w:val="left"/>
    </w:lvl>
    <w:lvl w:ilvl="6" w:tplc="6848FF7C">
      <w:numFmt w:val="decimal"/>
      <w:lvlText w:val=""/>
      <w:lvlJc w:val="left"/>
    </w:lvl>
    <w:lvl w:ilvl="7" w:tplc="D9BA4182">
      <w:numFmt w:val="decimal"/>
      <w:lvlText w:val=""/>
      <w:lvlJc w:val="left"/>
    </w:lvl>
    <w:lvl w:ilvl="8" w:tplc="679A09F2">
      <w:numFmt w:val="decimal"/>
      <w:lvlText w:val=""/>
      <w:lvlJc w:val="left"/>
    </w:lvl>
  </w:abstractNum>
  <w:abstractNum w:abstractNumId="1">
    <w:nsid w:val="00000124"/>
    <w:multiLevelType w:val="hybridMultilevel"/>
    <w:tmpl w:val="C74EB0CC"/>
    <w:lvl w:ilvl="0" w:tplc="158E5556">
      <w:start w:val="6"/>
      <w:numFmt w:val="decimal"/>
      <w:lvlText w:val="%1."/>
      <w:lvlJc w:val="left"/>
    </w:lvl>
    <w:lvl w:ilvl="1" w:tplc="2F645554">
      <w:numFmt w:val="decimal"/>
      <w:lvlText w:val=""/>
      <w:lvlJc w:val="left"/>
    </w:lvl>
    <w:lvl w:ilvl="2" w:tplc="FA1809B0">
      <w:numFmt w:val="decimal"/>
      <w:lvlText w:val=""/>
      <w:lvlJc w:val="left"/>
    </w:lvl>
    <w:lvl w:ilvl="3" w:tplc="004CB5B8">
      <w:numFmt w:val="decimal"/>
      <w:lvlText w:val=""/>
      <w:lvlJc w:val="left"/>
    </w:lvl>
    <w:lvl w:ilvl="4" w:tplc="E6DAB888">
      <w:numFmt w:val="decimal"/>
      <w:lvlText w:val=""/>
      <w:lvlJc w:val="left"/>
    </w:lvl>
    <w:lvl w:ilvl="5" w:tplc="A7EA2ACA">
      <w:numFmt w:val="decimal"/>
      <w:lvlText w:val=""/>
      <w:lvlJc w:val="left"/>
    </w:lvl>
    <w:lvl w:ilvl="6" w:tplc="EF7852BE">
      <w:numFmt w:val="decimal"/>
      <w:lvlText w:val=""/>
      <w:lvlJc w:val="left"/>
    </w:lvl>
    <w:lvl w:ilvl="7" w:tplc="ADFC2774">
      <w:numFmt w:val="decimal"/>
      <w:lvlText w:val=""/>
      <w:lvlJc w:val="left"/>
    </w:lvl>
    <w:lvl w:ilvl="8" w:tplc="193A05B8">
      <w:numFmt w:val="decimal"/>
      <w:lvlText w:val=""/>
      <w:lvlJc w:val="left"/>
    </w:lvl>
  </w:abstractNum>
  <w:abstractNum w:abstractNumId="2">
    <w:nsid w:val="000001EB"/>
    <w:multiLevelType w:val="hybridMultilevel"/>
    <w:tmpl w:val="EB62C784"/>
    <w:lvl w:ilvl="0" w:tplc="AE6E22E8">
      <w:start w:val="2"/>
      <w:numFmt w:val="decimal"/>
      <w:lvlText w:val="%1."/>
      <w:lvlJc w:val="left"/>
    </w:lvl>
    <w:lvl w:ilvl="1" w:tplc="8FC024FC">
      <w:numFmt w:val="decimal"/>
      <w:lvlText w:val=""/>
      <w:lvlJc w:val="left"/>
    </w:lvl>
    <w:lvl w:ilvl="2" w:tplc="252C8EA4">
      <w:numFmt w:val="decimal"/>
      <w:lvlText w:val=""/>
      <w:lvlJc w:val="left"/>
    </w:lvl>
    <w:lvl w:ilvl="3" w:tplc="C756DEC0">
      <w:numFmt w:val="decimal"/>
      <w:lvlText w:val=""/>
      <w:lvlJc w:val="left"/>
    </w:lvl>
    <w:lvl w:ilvl="4" w:tplc="1CDA4CAE">
      <w:numFmt w:val="decimal"/>
      <w:lvlText w:val=""/>
      <w:lvlJc w:val="left"/>
    </w:lvl>
    <w:lvl w:ilvl="5" w:tplc="3B000006">
      <w:numFmt w:val="decimal"/>
      <w:lvlText w:val=""/>
      <w:lvlJc w:val="left"/>
    </w:lvl>
    <w:lvl w:ilvl="6" w:tplc="6724565E">
      <w:numFmt w:val="decimal"/>
      <w:lvlText w:val=""/>
      <w:lvlJc w:val="left"/>
    </w:lvl>
    <w:lvl w:ilvl="7" w:tplc="E6107584">
      <w:numFmt w:val="decimal"/>
      <w:lvlText w:val=""/>
      <w:lvlJc w:val="left"/>
    </w:lvl>
    <w:lvl w:ilvl="8" w:tplc="D1B83AFC">
      <w:numFmt w:val="decimal"/>
      <w:lvlText w:val=""/>
      <w:lvlJc w:val="left"/>
    </w:lvl>
  </w:abstractNum>
  <w:abstractNum w:abstractNumId="3">
    <w:nsid w:val="00000BB3"/>
    <w:multiLevelType w:val="hybridMultilevel"/>
    <w:tmpl w:val="3AB82430"/>
    <w:lvl w:ilvl="0" w:tplc="95E27D3E">
      <w:start w:val="4"/>
      <w:numFmt w:val="decimal"/>
      <w:lvlText w:val="%1."/>
      <w:lvlJc w:val="left"/>
    </w:lvl>
    <w:lvl w:ilvl="1" w:tplc="449C9A6C">
      <w:numFmt w:val="decimal"/>
      <w:lvlText w:val=""/>
      <w:lvlJc w:val="left"/>
    </w:lvl>
    <w:lvl w:ilvl="2" w:tplc="9AD0AF8A">
      <w:numFmt w:val="decimal"/>
      <w:lvlText w:val=""/>
      <w:lvlJc w:val="left"/>
    </w:lvl>
    <w:lvl w:ilvl="3" w:tplc="BA524D40">
      <w:numFmt w:val="decimal"/>
      <w:lvlText w:val=""/>
      <w:lvlJc w:val="left"/>
    </w:lvl>
    <w:lvl w:ilvl="4" w:tplc="F8A6A102">
      <w:numFmt w:val="decimal"/>
      <w:lvlText w:val=""/>
      <w:lvlJc w:val="left"/>
    </w:lvl>
    <w:lvl w:ilvl="5" w:tplc="65A00D26">
      <w:numFmt w:val="decimal"/>
      <w:lvlText w:val=""/>
      <w:lvlJc w:val="left"/>
    </w:lvl>
    <w:lvl w:ilvl="6" w:tplc="E664170C">
      <w:numFmt w:val="decimal"/>
      <w:lvlText w:val=""/>
      <w:lvlJc w:val="left"/>
    </w:lvl>
    <w:lvl w:ilvl="7" w:tplc="7D105E6E">
      <w:numFmt w:val="decimal"/>
      <w:lvlText w:val=""/>
      <w:lvlJc w:val="left"/>
    </w:lvl>
    <w:lvl w:ilvl="8" w:tplc="FA6EF7EC">
      <w:numFmt w:val="decimal"/>
      <w:lvlText w:val=""/>
      <w:lvlJc w:val="left"/>
    </w:lvl>
  </w:abstractNum>
  <w:abstractNum w:abstractNumId="4">
    <w:nsid w:val="00000F3E"/>
    <w:multiLevelType w:val="hybridMultilevel"/>
    <w:tmpl w:val="DE96CC10"/>
    <w:lvl w:ilvl="0" w:tplc="3F46E370">
      <w:start w:val="1"/>
      <w:numFmt w:val="bullet"/>
      <w:lvlText w:val="-"/>
      <w:lvlJc w:val="left"/>
    </w:lvl>
    <w:lvl w:ilvl="1" w:tplc="D8968DA8">
      <w:numFmt w:val="decimal"/>
      <w:lvlText w:val=""/>
      <w:lvlJc w:val="left"/>
    </w:lvl>
    <w:lvl w:ilvl="2" w:tplc="F4922668">
      <w:numFmt w:val="decimal"/>
      <w:lvlText w:val=""/>
      <w:lvlJc w:val="left"/>
    </w:lvl>
    <w:lvl w:ilvl="3" w:tplc="CE44815E">
      <w:numFmt w:val="decimal"/>
      <w:lvlText w:val=""/>
      <w:lvlJc w:val="left"/>
    </w:lvl>
    <w:lvl w:ilvl="4" w:tplc="64768B20">
      <w:numFmt w:val="decimal"/>
      <w:lvlText w:val=""/>
      <w:lvlJc w:val="left"/>
    </w:lvl>
    <w:lvl w:ilvl="5" w:tplc="B622A3A8">
      <w:numFmt w:val="decimal"/>
      <w:lvlText w:val=""/>
      <w:lvlJc w:val="left"/>
    </w:lvl>
    <w:lvl w:ilvl="6" w:tplc="0AACDDBE">
      <w:numFmt w:val="decimal"/>
      <w:lvlText w:val=""/>
      <w:lvlJc w:val="left"/>
    </w:lvl>
    <w:lvl w:ilvl="7" w:tplc="4346257A">
      <w:numFmt w:val="decimal"/>
      <w:lvlText w:val=""/>
      <w:lvlJc w:val="left"/>
    </w:lvl>
    <w:lvl w:ilvl="8" w:tplc="FB8A7D48">
      <w:numFmt w:val="decimal"/>
      <w:lvlText w:val=""/>
      <w:lvlJc w:val="left"/>
    </w:lvl>
  </w:abstractNum>
  <w:abstractNum w:abstractNumId="5">
    <w:nsid w:val="000012DB"/>
    <w:multiLevelType w:val="hybridMultilevel"/>
    <w:tmpl w:val="3F02A670"/>
    <w:lvl w:ilvl="0" w:tplc="9B72D310">
      <w:start w:val="1"/>
      <w:numFmt w:val="bullet"/>
      <w:lvlText w:val="№"/>
      <w:lvlJc w:val="left"/>
    </w:lvl>
    <w:lvl w:ilvl="1" w:tplc="91281926">
      <w:start w:val="1"/>
      <w:numFmt w:val="bullet"/>
      <w:lvlText w:val="-"/>
      <w:lvlJc w:val="left"/>
    </w:lvl>
    <w:lvl w:ilvl="2" w:tplc="11B0F0E0">
      <w:start w:val="1"/>
      <w:numFmt w:val="bullet"/>
      <w:lvlText w:val="\endash "/>
      <w:lvlJc w:val="left"/>
    </w:lvl>
    <w:lvl w:ilvl="3" w:tplc="8BDAABE6">
      <w:numFmt w:val="decimal"/>
      <w:lvlText w:val=""/>
      <w:lvlJc w:val="left"/>
    </w:lvl>
    <w:lvl w:ilvl="4" w:tplc="1DEC6F88">
      <w:numFmt w:val="decimal"/>
      <w:lvlText w:val=""/>
      <w:lvlJc w:val="left"/>
    </w:lvl>
    <w:lvl w:ilvl="5" w:tplc="5018385C">
      <w:numFmt w:val="decimal"/>
      <w:lvlText w:val=""/>
      <w:lvlJc w:val="left"/>
    </w:lvl>
    <w:lvl w:ilvl="6" w:tplc="860C0B4A">
      <w:numFmt w:val="decimal"/>
      <w:lvlText w:val=""/>
      <w:lvlJc w:val="left"/>
    </w:lvl>
    <w:lvl w:ilvl="7" w:tplc="56EACDA2">
      <w:numFmt w:val="decimal"/>
      <w:lvlText w:val=""/>
      <w:lvlJc w:val="left"/>
    </w:lvl>
    <w:lvl w:ilvl="8" w:tplc="3DFC3BCE">
      <w:numFmt w:val="decimal"/>
      <w:lvlText w:val=""/>
      <w:lvlJc w:val="left"/>
    </w:lvl>
  </w:abstractNum>
  <w:abstractNum w:abstractNumId="6">
    <w:nsid w:val="0000153C"/>
    <w:multiLevelType w:val="hybridMultilevel"/>
    <w:tmpl w:val="BD18CDE6"/>
    <w:lvl w:ilvl="0" w:tplc="93909C8C">
      <w:start w:val="2"/>
      <w:numFmt w:val="decimal"/>
      <w:lvlText w:val="%1."/>
      <w:lvlJc w:val="left"/>
    </w:lvl>
    <w:lvl w:ilvl="1" w:tplc="12E67700">
      <w:numFmt w:val="decimal"/>
      <w:lvlText w:val=""/>
      <w:lvlJc w:val="left"/>
    </w:lvl>
    <w:lvl w:ilvl="2" w:tplc="9A9E26BC">
      <w:numFmt w:val="decimal"/>
      <w:lvlText w:val=""/>
      <w:lvlJc w:val="left"/>
    </w:lvl>
    <w:lvl w:ilvl="3" w:tplc="416075C6">
      <w:numFmt w:val="decimal"/>
      <w:lvlText w:val=""/>
      <w:lvlJc w:val="left"/>
    </w:lvl>
    <w:lvl w:ilvl="4" w:tplc="99DE6816">
      <w:numFmt w:val="decimal"/>
      <w:lvlText w:val=""/>
      <w:lvlJc w:val="left"/>
    </w:lvl>
    <w:lvl w:ilvl="5" w:tplc="82D25C0C">
      <w:numFmt w:val="decimal"/>
      <w:lvlText w:val=""/>
      <w:lvlJc w:val="left"/>
    </w:lvl>
    <w:lvl w:ilvl="6" w:tplc="C94AD33C">
      <w:numFmt w:val="decimal"/>
      <w:lvlText w:val=""/>
      <w:lvlJc w:val="left"/>
    </w:lvl>
    <w:lvl w:ilvl="7" w:tplc="5A26B758">
      <w:numFmt w:val="decimal"/>
      <w:lvlText w:val=""/>
      <w:lvlJc w:val="left"/>
    </w:lvl>
    <w:lvl w:ilvl="8" w:tplc="32B0E496">
      <w:numFmt w:val="decimal"/>
      <w:lvlText w:val=""/>
      <w:lvlJc w:val="left"/>
    </w:lvl>
  </w:abstractNum>
  <w:abstractNum w:abstractNumId="7">
    <w:nsid w:val="000026E9"/>
    <w:multiLevelType w:val="hybridMultilevel"/>
    <w:tmpl w:val="3D487030"/>
    <w:lvl w:ilvl="0" w:tplc="492A4E16">
      <w:start w:val="1"/>
      <w:numFmt w:val="decimal"/>
      <w:lvlText w:val="%1."/>
      <w:lvlJc w:val="left"/>
    </w:lvl>
    <w:lvl w:ilvl="1" w:tplc="19760F66">
      <w:numFmt w:val="decimal"/>
      <w:lvlText w:val=""/>
      <w:lvlJc w:val="left"/>
    </w:lvl>
    <w:lvl w:ilvl="2" w:tplc="33968338">
      <w:numFmt w:val="decimal"/>
      <w:lvlText w:val=""/>
      <w:lvlJc w:val="left"/>
    </w:lvl>
    <w:lvl w:ilvl="3" w:tplc="5D9EF804">
      <w:numFmt w:val="decimal"/>
      <w:lvlText w:val=""/>
      <w:lvlJc w:val="left"/>
    </w:lvl>
    <w:lvl w:ilvl="4" w:tplc="6EB0CD6A">
      <w:numFmt w:val="decimal"/>
      <w:lvlText w:val=""/>
      <w:lvlJc w:val="left"/>
    </w:lvl>
    <w:lvl w:ilvl="5" w:tplc="DC7E6790">
      <w:numFmt w:val="decimal"/>
      <w:lvlText w:val=""/>
      <w:lvlJc w:val="left"/>
    </w:lvl>
    <w:lvl w:ilvl="6" w:tplc="751AD48E">
      <w:numFmt w:val="decimal"/>
      <w:lvlText w:val=""/>
      <w:lvlJc w:val="left"/>
    </w:lvl>
    <w:lvl w:ilvl="7" w:tplc="0AF0E1B0">
      <w:numFmt w:val="decimal"/>
      <w:lvlText w:val=""/>
      <w:lvlJc w:val="left"/>
    </w:lvl>
    <w:lvl w:ilvl="8" w:tplc="BF7227BE">
      <w:numFmt w:val="decimal"/>
      <w:lvlText w:val=""/>
      <w:lvlJc w:val="left"/>
    </w:lvl>
  </w:abstractNum>
  <w:abstractNum w:abstractNumId="8">
    <w:nsid w:val="00002EA6"/>
    <w:multiLevelType w:val="hybridMultilevel"/>
    <w:tmpl w:val="C9D0C38C"/>
    <w:lvl w:ilvl="0" w:tplc="851C0154">
      <w:start w:val="1"/>
      <w:numFmt w:val="decimal"/>
      <w:lvlText w:val="%1."/>
      <w:lvlJc w:val="left"/>
    </w:lvl>
    <w:lvl w:ilvl="1" w:tplc="4826288C">
      <w:numFmt w:val="decimal"/>
      <w:lvlText w:val=""/>
      <w:lvlJc w:val="left"/>
    </w:lvl>
    <w:lvl w:ilvl="2" w:tplc="F2043326">
      <w:numFmt w:val="decimal"/>
      <w:lvlText w:val=""/>
      <w:lvlJc w:val="left"/>
    </w:lvl>
    <w:lvl w:ilvl="3" w:tplc="B1BC24E0">
      <w:numFmt w:val="decimal"/>
      <w:lvlText w:val=""/>
      <w:lvlJc w:val="left"/>
    </w:lvl>
    <w:lvl w:ilvl="4" w:tplc="F2F66A3E">
      <w:numFmt w:val="decimal"/>
      <w:lvlText w:val=""/>
      <w:lvlJc w:val="left"/>
    </w:lvl>
    <w:lvl w:ilvl="5" w:tplc="5504DEB4">
      <w:numFmt w:val="decimal"/>
      <w:lvlText w:val=""/>
      <w:lvlJc w:val="left"/>
    </w:lvl>
    <w:lvl w:ilvl="6" w:tplc="33B4E970">
      <w:numFmt w:val="decimal"/>
      <w:lvlText w:val=""/>
      <w:lvlJc w:val="left"/>
    </w:lvl>
    <w:lvl w:ilvl="7" w:tplc="123A7DAE">
      <w:numFmt w:val="decimal"/>
      <w:lvlText w:val=""/>
      <w:lvlJc w:val="left"/>
    </w:lvl>
    <w:lvl w:ilvl="8" w:tplc="DB7A7664">
      <w:numFmt w:val="decimal"/>
      <w:lvlText w:val=""/>
      <w:lvlJc w:val="left"/>
    </w:lvl>
  </w:abstractNum>
  <w:abstractNum w:abstractNumId="9">
    <w:nsid w:val="0000305E"/>
    <w:multiLevelType w:val="hybridMultilevel"/>
    <w:tmpl w:val="B44E8254"/>
    <w:lvl w:ilvl="0" w:tplc="479E0280">
      <w:start w:val="1"/>
      <w:numFmt w:val="bullet"/>
      <w:lvlText w:val="о"/>
      <w:lvlJc w:val="left"/>
    </w:lvl>
    <w:lvl w:ilvl="1" w:tplc="5D4A536E">
      <w:numFmt w:val="decimal"/>
      <w:lvlText w:val=""/>
      <w:lvlJc w:val="left"/>
    </w:lvl>
    <w:lvl w:ilvl="2" w:tplc="236AE53E">
      <w:numFmt w:val="decimal"/>
      <w:lvlText w:val=""/>
      <w:lvlJc w:val="left"/>
    </w:lvl>
    <w:lvl w:ilvl="3" w:tplc="FF9484BA">
      <w:numFmt w:val="decimal"/>
      <w:lvlText w:val=""/>
      <w:lvlJc w:val="left"/>
    </w:lvl>
    <w:lvl w:ilvl="4" w:tplc="68A4B39A">
      <w:numFmt w:val="decimal"/>
      <w:lvlText w:val=""/>
      <w:lvlJc w:val="left"/>
    </w:lvl>
    <w:lvl w:ilvl="5" w:tplc="96244BF4">
      <w:numFmt w:val="decimal"/>
      <w:lvlText w:val=""/>
      <w:lvlJc w:val="left"/>
    </w:lvl>
    <w:lvl w:ilvl="6" w:tplc="40AA232A">
      <w:numFmt w:val="decimal"/>
      <w:lvlText w:val=""/>
      <w:lvlJc w:val="left"/>
    </w:lvl>
    <w:lvl w:ilvl="7" w:tplc="720CBF38">
      <w:numFmt w:val="decimal"/>
      <w:lvlText w:val=""/>
      <w:lvlJc w:val="left"/>
    </w:lvl>
    <w:lvl w:ilvl="8" w:tplc="70A6FA68">
      <w:numFmt w:val="decimal"/>
      <w:lvlText w:val=""/>
      <w:lvlJc w:val="left"/>
    </w:lvl>
  </w:abstractNum>
  <w:abstractNum w:abstractNumId="10">
    <w:nsid w:val="0000390C"/>
    <w:multiLevelType w:val="hybridMultilevel"/>
    <w:tmpl w:val="14EC2036"/>
    <w:lvl w:ilvl="0" w:tplc="30300740">
      <w:start w:val="4"/>
      <w:numFmt w:val="decimal"/>
      <w:lvlText w:val="%1."/>
      <w:lvlJc w:val="left"/>
    </w:lvl>
    <w:lvl w:ilvl="1" w:tplc="A6B4CFB6">
      <w:numFmt w:val="decimal"/>
      <w:lvlText w:val=""/>
      <w:lvlJc w:val="left"/>
    </w:lvl>
    <w:lvl w:ilvl="2" w:tplc="35F2FADE">
      <w:numFmt w:val="decimal"/>
      <w:lvlText w:val=""/>
      <w:lvlJc w:val="left"/>
    </w:lvl>
    <w:lvl w:ilvl="3" w:tplc="A3FCA116">
      <w:numFmt w:val="decimal"/>
      <w:lvlText w:val=""/>
      <w:lvlJc w:val="left"/>
    </w:lvl>
    <w:lvl w:ilvl="4" w:tplc="55040930">
      <w:numFmt w:val="decimal"/>
      <w:lvlText w:val=""/>
      <w:lvlJc w:val="left"/>
    </w:lvl>
    <w:lvl w:ilvl="5" w:tplc="E5E07786">
      <w:numFmt w:val="decimal"/>
      <w:lvlText w:val=""/>
      <w:lvlJc w:val="left"/>
    </w:lvl>
    <w:lvl w:ilvl="6" w:tplc="D6587D70">
      <w:numFmt w:val="decimal"/>
      <w:lvlText w:val=""/>
      <w:lvlJc w:val="left"/>
    </w:lvl>
    <w:lvl w:ilvl="7" w:tplc="BF2479EA">
      <w:numFmt w:val="decimal"/>
      <w:lvlText w:val=""/>
      <w:lvlJc w:val="left"/>
    </w:lvl>
    <w:lvl w:ilvl="8" w:tplc="86F6FA3E">
      <w:numFmt w:val="decimal"/>
      <w:lvlText w:val=""/>
      <w:lvlJc w:val="left"/>
    </w:lvl>
  </w:abstractNum>
  <w:abstractNum w:abstractNumId="11">
    <w:nsid w:val="000041BB"/>
    <w:multiLevelType w:val="hybridMultilevel"/>
    <w:tmpl w:val="0472EC3A"/>
    <w:lvl w:ilvl="0" w:tplc="0192C052">
      <w:start w:val="1"/>
      <w:numFmt w:val="decimal"/>
      <w:lvlText w:val="%1."/>
      <w:lvlJc w:val="left"/>
    </w:lvl>
    <w:lvl w:ilvl="1" w:tplc="A2AAD38A">
      <w:numFmt w:val="decimal"/>
      <w:lvlText w:val=""/>
      <w:lvlJc w:val="left"/>
    </w:lvl>
    <w:lvl w:ilvl="2" w:tplc="073CD8B6">
      <w:numFmt w:val="decimal"/>
      <w:lvlText w:val=""/>
      <w:lvlJc w:val="left"/>
    </w:lvl>
    <w:lvl w:ilvl="3" w:tplc="69EE7110">
      <w:numFmt w:val="decimal"/>
      <w:lvlText w:val=""/>
      <w:lvlJc w:val="left"/>
    </w:lvl>
    <w:lvl w:ilvl="4" w:tplc="EBEAFF18">
      <w:numFmt w:val="decimal"/>
      <w:lvlText w:val=""/>
      <w:lvlJc w:val="left"/>
    </w:lvl>
    <w:lvl w:ilvl="5" w:tplc="FFC02B86">
      <w:numFmt w:val="decimal"/>
      <w:lvlText w:val=""/>
      <w:lvlJc w:val="left"/>
    </w:lvl>
    <w:lvl w:ilvl="6" w:tplc="002A9B48">
      <w:numFmt w:val="decimal"/>
      <w:lvlText w:val=""/>
      <w:lvlJc w:val="left"/>
    </w:lvl>
    <w:lvl w:ilvl="7" w:tplc="A00A4E08">
      <w:numFmt w:val="decimal"/>
      <w:lvlText w:val=""/>
      <w:lvlJc w:val="left"/>
    </w:lvl>
    <w:lvl w:ilvl="8" w:tplc="0576F194">
      <w:numFmt w:val="decimal"/>
      <w:lvlText w:val=""/>
      <w:lvlJc w:val="left"/>
    </w:lvl>
  </w:abstractNum>
  <w:abstractNum w:abstractNumId="12">
    <w:nsid w:val="00007E87"/>
    <w:multiLevelType w:val="hybridMultilevel"/>
    <w:tmpl w:val="E014FCD4"/>
    <w:lvl w:ilvl="0" w:tplc="FAA2A7D4">
      <w:start w:val="3"/>
      <w:numFmt w:val="decimal"/>
      <w:lvlText w:val="%1."/>
      <w:lvlJc w:val="left"/>
    </w:lvl>
    <w:lvl w:ilvl="1" w:tplc="F670C6EC">
      <w:start w:val="1"/>
      <w:numFmt w:val="bullet"/>
      <w:lvlText w:val="И"/>
      <w:lvlJc w:val="left"/>
    </w:lvl>
    <w:lvl w:ilvl="2" w:tplc="E3107EB0">
      <w:numFmt w:val="decimal"/>
      <w:lvlText w:val=""/>
      <w:lvlJc w:val="left"/>
    </w:lvl>
    <w:lvl w:ilvl="3" w:tplc="8FF2DD6C">
      <w:numFmt w:val="decimal"/>
      <w:lvlText w:val=""/>
      <w:lvlJc w:val="left"/>
    </w:lvl>
    <w:lvl w:ilvl="4" w:tplc="26E0DAF2">
      <w:numFmt w:val="decimal"/>
      <w:lvlText w:val=""/>
      <w:lvlJc w:val="left"/>
    </w:lvl>
    <w:lvl w:ilvl="5" w:tplc="18D88EE0">
      <w:numFmt w:val="decimal"/>
      <w:lvlText w:val=""/>
      <w:lvlJc w:val="left"/>
    </w:lvl>
    <w:lvl w:ilvl="6" w:tplc="A118C438">
      <w:numFmt w:val="decimal"/>
      <w:lvlText w:val=""/>
      <w:lvlJc w:val="left"/>
    </w:lvl>
    <w:lvl w:ilvl="7" w:tplc="1E3AE0AC">
      <w:numFmt w:val="decimal"/>
      <w:lvlText w:val=""/>
      <w:lvlJc w:val="left"/>
    </w:lvl>
    <w:lvl w:ilvl="8" w:tplc="DDD8338E">
      <w:numFmt w:val="decimal"/>
      <w:lvlText w:val=""/>
      <w:lvlJc w:val="left"/>
    </w:lvl>
  </w:abstractNum>
  <w:num w:numId="1">
    <w:abstractNumId w:val="11"/>
  </w:num>
  <w:num w:numId="2">
    <w:abstractNumId w:val="7"/>
  </w:num>
  <w:num w:numId="3">
    <w:abstractNumId w:val="2"/>
  </w:num>
  <w:num w:numId="4">
    <w:abstractNumId w:val="3"/>
  </w:num>
  <w:num w:numId="5">
    <w:abstractNumId w:val="8"/>
  </w:num>
  <w:num w:numId="6">
    <w:abstractNumId w:val="5"/>
  </w:num>
  <w:num w:numId="7">
    <w:abstractNumId w:val="6"/>
  </w:num>
  <w:num w:numId="8">
    <w:abstractNumId w:val="12"/>
  </w:num>
  <w:num w:numId="9">
    <w:abstractNumId w:val="10"/>
  </w:num>
  <w:num w:numId="10">
    <w:abstractNumId w:val="4"/>
  </w:num>
  <w:num w:numId="11">
    <w:abstractNumId w:val="0"/>
  </w:num>
  <w:num w:numId="12">
    <w:abstractNumId w:val="1"/>
  </w:num>
  <w:num w:numId="13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AB1A25"/>
    <w:rsid w:val="000D1166"/>
    <w:rsid w:val="002A13A3"/>
    <w:rsid w:val="0049300D"/>
    <w:rsid w:val="00574886"/>
    <w:rsid w:val="00806211"/>
    <w:rsid w:val="0085678D"/>
    <w:rsid w:val="009F1EAD"/>
    <w:rsid w:val="00AB1A25"/>
    <w:rsid w:val="00AC3F00"/>
    <w:rsid w:val="00BD3742"/>
    <w:rsid w:val="00CF5E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1A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407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2861</Words>
  <Characters>16310</Characters>
  <Application>Microsoft Office Word</Application>
  <DocSecurity>0</DocSecurity>
  <Lines>135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9</cp:revision>
  <dcterms:created xsi:type="dcterms:W3CDTF">2018-02-27T09:10:00Z</dcterms:created>
  <dcterms:modified xsi:type="dcterms:W3CDTF">2023-02-02T06:27:00Z</dcterms:modified>
</cp:coreProperties>
</file>